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F3EF4" w:rsidP="00CD21E7" w:rsidRDefault="00FF3EF4" w14:paraId="56ABB6BE" w14:textId="77777777">
      <w:pPr>
        <w:pStyle w:val="Title"/>
      </w:pPr>
      <w:r w:rsidRPr="00E854EA">
        <w:t>Syllabus Checklist</w:t>
      </w:r>
    </w:p>
    <w:p w:rsidR="00E854EA" w:rsidRDefault="00E854EA" w14:paraId="36C36903" w14:textId="77777777">
      <w:r>
        <w:t xml:space="preserve">This syllabus checklist is intended </w:t>
      </w:r>
      <w:r w:rsidR="00DE2119">
        <w:t>to remind</w:t>
      </w:r>
      <w:r>
        <w:t xml:space="preserve"> you of the various </w:t>
      </w:r>
      <w:r w:rsidR="00D27944">
        <w:t xml:space="preserve">required and optional </w:t>
      </w:r>
      <w:r>
        <w:t>items. Syllabi can vary widely in terms of the components</w:t>
      </w:r>
      <w:r w:rsidR="006864C0">
        <w:t>,</w:t>
      </w:r>
      <w:r>
        <w:t xml:space="preserve"> and your college or department may also have </w:t>
      </w:r>
      <w:r w:rsidR="00423E43">
        <w:t>specific requirements</w:t>
      </w:r>
      <w:r w:rsidR="00CF687A">
        <w:t xml:space="preserve"> or even a template you may need to use. </w:t>
      </w:r>
    </w:p>
    <w:p w:rsidR="00680D43" w:rsidRDefault="00680D43" w14:paraId="01A05F0D" w14:textId="77777777"/>
    <w:p w:rsidRPr="00CD21E7" w:rsidR="00680D43" w:rsidP="007105F3" w:rsidRDefault="009B5937" w14:paraId="2A2C7A4C" w14:textId="5B2808D2">
      <w:pPr>
        <w:rPr>
          <w:u w:val="single"/>
        </w:rPr>
      </w:pPr>
      <w:r w:rsidRPr="0C3C9EF4" w:rsidR="009B5937">
        <w:rPr>
          <w:u w:val="single"/>
        </w:rPr>
        <w:t>Use of this Document</w:t>
      </w:r>
      <w:r w:rsidRPr="0C3C9EF4" w:rsidR="009B5937">
        <w:rPr>
          <w:u w:val="single"/>
        </w:rPr>
        <w:t>:</w:t>
      </w:r>
      <w:r w:rsidR="00CD21E7">
        <w:rPr/>
        <w:t xml:space="preserve"> </w:t>
      </w:r>
      <w:r w:rsidR="00276BEF">
        <w:rPr/>
        <w:t>Please</w:t>
      </w:r>
      <w:r w:rsidR="00276BEF">
        <w:rPr/>
        <w:t xml:space="preserve"> note that we have compiled only the most relevant information for your consideration. Where possible, we have provided links to the original sources, which you should review in relation to your syllabus policies. Some of these policies are quite lengthy, but they clearly outline what is permissible </w:t>
      </w:r>
      <w:r w:rsidR="00276BEF">
        <w:rPr/>
        <w:t>regarding</w:t>
      </w:r>
      <w:r w:rsidR="00276BEF">
        <w:rPr/>
        <w:t xml:space="preserve"> common issues. Please use this checklist at your discretion.</w:t>
      </w:r>
    </w:p>
    <w:p w:rsidR="00D10E33" w:rsidP="007105F3" w:rsidRDefault="00D10E33" w14:paraId="075C7DA8" w14:textId="77777777"/>
    <w:p w:rsidR="00E854EA" w:rsidRDefault="00FF0F5A" w14:paraId="67705FD6" w14:textId="6528BB83">
      <w:r w:rsidR="00FF0F5A">
        <w:rPr/>
        <w:t xml:space="preserve">It is also highly recommended that you review the </w:t>
      </w:r>
      <w:r w:rsidR="00594E4F">
        <w:rPr/>
        <w:t xml:space="preserve">University Committee on Courses and Curricula's </w:t>
      </w:r>
      <w:hyperlink r:id="R0cea80d870594401">
        <w:r w:rsidRPr="0C3C9EF4" w:rsidR="00594E4F">
          <w:rPr>
            <w:rStyle w:val="Hyperlink"/>
            <w:i w:val="1"/>
            <w:iCs w:val="1"/>
            <w:sz w:val="20"/>
            <w:szCs w:val="20"/>
          </w:rPr>
          <w:t>Guide and Format for Curriculum Proposals</w:t>
        </w:r>
      </w:hyperlink>
      <w:r w:rsidR="00594E4F">
        <w:rPr/>
        <w:t xml:space="preserve"> information; this is critical if you are adding or </w:t>
      </w:r>
      <w:r w:rsidR="00594E4F">
        <w:rPr/>
        <w:t>modifying</w:t>
      </w:r>
      <w:r w:rsidR="00594E4F">
        <w:rPr/>
        <w:t xml:space="preserve"> a course.</w:t>
      </w:r>
    </w:p>
    <w:p w:rsidR="002408B4" w:rsidRDefault="002408B4" w14:paraId="0A95DA2D" w14:textId="31DFAAB8"/>
    <w:p w:rsidR="00354572" w:rsidP="00354572" w:rsidRDefault="00000000" w14:paraId="57D48063" w14:textId="77777777">
      <w:hyperlink w:history="1" r:id="rId8">
        <w:r w:rsidRPr="002408B4" w:rsidR="002408B4">
          <w:rPr>
            <w:rStyle w:val="Hyperlink"/>
          </w:rPr>
          <w:t>Mississippi State University Syllabus:</w:t>
        </w:r>
      </w:hyperlink>
      <w:r w:rsidR="002408B4">
        <w:t xml:space="preserve"> </w:t>
      </w:r>
    </w:p>
    <w:p w:rsidR="00354572" w:rsidP="00354572" w:rsidRDefault="00354572" w14:paraId="087135E9" w14:textId="1800EF74">
      <w:r w:rsidR="006E851A">
        <w:rPr/>
        <w:t xml:space="preserve">Introduced </w:t>
      </w:r>
      <w:r w:rsidR="00354572">
        <w:rPr/>
        <w:t xml:space="preserve">Fall 2022, the University Syllabus informs students of policies that are relevant to all courses and take precedence over any other course-specific policies. It </w:t>
      </w:r>
      <w:r w:rsidR="00354572">
        <w:rPr/>
        <w:t>consolidates</w:t>
      </w:r>
      <w:r w:rsidR="00354572">
        <w:rPr/>
        <w:t xml:space="preserve"> many of the previously required statements into one document. Faculty should read and be familiar with the policies outlined in the University Syllabus. The official statement for inclusion is provided below under “Required Items.”</w:t>
      </w:r>
    </w:p>
    <w:p w:rsidRPr="00CD21E7" w:rsidR="001D155E" w:rsidP="00CD21E7" w:rsidRDefault="001D155E" w14:paraId="5D197C42" w14:textId="1F4DD857">
      <w:pPr>
        <w:pStyle w:val="Heading1"/>
      </w:pPr>
      <w:r w:rsidRPr="00CD21E7">
        <w:t>General Recommended</w:t>
      </w:r>
      <w:r w:rsidRPr="00CD21E7" w:rsidR="00D27944">
        <w:t xml:space="preserve"> Items</w:t>
      </w:r>
      <w:r w:rsidR="00750EE4">
        <w:t>:</w:t>
      </w:r>
    </w:p>
    <w:p w:rsidR="006B3397" w:rsidRDefault="00D41264" w14:paraId="35C0CB2A" w14:textId="77777777">
      <w:r>
        <w:t xml:space="preserve">Indicate whether or not your syllabus includes the </w:t>
      </w:r>
      <w:r w:rsidR="00A607C2">
        <w:t>information below.</w:t>
      </w:r>
      <w:r>
        <w:t xml:space="preserve"> </w:t>
      </w:r>
    </w:p>
    <w:p w:rsidR="007422BC" w:rsidRDefault="007422BC" w14:paraId="403EE645" w14:textId="77777777"/>
    <w:p w:rsidRPr="00C45EC5" w:rsidR="00D27944" w:rsidP="00CD21E7" w:rsidRDefault="007422BC" w14:paraId="4814C101" w14:textId="52043AC7">
      <w:pPr>
        <w:pStyle w:val="Heading2"/>
      </w:pPr>
      <w:r w:rsidR="007422BC">
        <w:rPr/>
        <w:t xml:space="preserve">Basic Course </w:t>
      </w:r>
      <w:r w:rsidR="007422BC">
        <w:rPr/>
        <w:t>Information:</w:t>
      </w:r>
    </w:p>
    <w:tbl>
      <w:tblPr>
        <w:tblStyle w:val="TableGrid"/>
        <w:tblW w:w="9355" w:type="dxa"/>
        <w:tblLook w:val="04A0" w:firstRow="1" w:lastRow="0" w:firstColumn="1" w:lastColumn="0" w:noHBand="0" w:noVBand="1"/>
      </w:tblPr>
      <w:tblGrid>
        <w:gridCol w:w="6835"/>
        <w:gridCol w:w="810"/>
        <w:gridCol w:w="810"/>
        <w:gridCol w:w="900"/>
      </w:tblGrid>
      <w:tr w:rsidR="007422BC" w:rsidTr="00C45EC5" w14:paraId="69A2632A" w14:textId="77777777">
        <w:tc>
          <w:tcPr>
            <w:tcW w:w="6835" w:type="dxa"/>
          </w:tcPr>
          <w:p w:rsidRPr="00A607C2" w:rsidR="007422BC" w:rsidP="007105F3" w:rsidRDefault="007422BC" w14:paraId="5F3D1855" w14:textId="77777777"/>
        </w:tc>
        <w:tc>
          <w:tcPr>
            <w:tcW w:w="810" w:type="dxa"/>
          </w:tcPr>
          <w:p w:rsidRPr="007422BC" w:rsidR="007422BC" w:rsidP="007105F3" w:rsidRDefault="007422BC" w14:paraId="45DB4DF8" w14:textId="77777777">
            <w:r w:rsidRPr="007422BC">
              <w:t>Yes</w:t>
            </w:r>
          </w:p>
        </w:tc>
        <w:tc>
          <w:tcPr>
            <w:tcW w:w="810" w:type="dxa"/>
          </w:tcPr>
          <w:p w:rsidRPr="007422BC" w:rsidR="007422BC" w:rsidP="007105F3" w:rsidRDefault="007422BC" w14:paraId="094AFBD0" w14:textId="77777777">
            <w:r w:rsidRPr="007422BC">
              <w:t>No</w:t>
            </w:r>
          </w:p>
        </w:tc>
        <w:tc>
          <w:tcPr>
            <w:tcW w:w="900" w:type="dxa"/>
          </w:tcPr>
          <w:p w:rsidRPr="007422BC" w:rsidR="007422BC" w:rsidP="007105F3" w:rsidRDefault="007422BC" w14:paraId="1CAB1070" w14:textId="77777777">
            <w:r>
              <w:t>N/A</w:t>
            </w:r>
          </w:p>
        </w:tc>
      </w:tr>
      <w:tr w:rsidR="007422BC" w:rsidTr="00C45EC5" w14:paraId="19BC6C0A" w14:textId="77777777">
        <w:tc>
          <w:tcPr>
            <w:tcW w:w="6835" w:type="dxa"/>
          </w:tcPr>
          <w:p w:rsidRPr="007422BC" w:rsidR="007422BC" w:rsidP="007105F3" w:rsidRDefault="007422BC" w14:paraId="15C3313B" w14:textId="77777777">
            <w:r w:rsidRPr="007422BC">
              <w:t>University, College or Department Name or Logo?</w:t>
            </w:r>
          </w:p>
        </w:tc>
        <w:tc>
          <w:tcPr>
            <w:tcW w:w="810" w:type="dxa"/>
          </w:tcPr>
          <w:p w:rsidR="007422BC" w:rsidP="007105F3" w:rsidRDefault="007422BC" w14:paraId="7C445848" w14:textId="77777777"/>
        </w:tc>
        <w:tc>
          <w:tcPr>
            <w:tcW w:w="810" w:type="dxa"/>
          </w:tcPr>
          <w:p w:rsidR="007422BC" w:rsidP="007105F3" w:rsidRDefault="007422BC" w14:paraId="64FBB6AB" w14:textId="77777777"/>
        </w:tc>
        <w:tc>
          <w:tcPr>
            <w:tcW w:w="900" w:type="dxa"/>
          </w:tcPr>
          <w:p w:rsidR="007422BC" w:rsidP="007105F3" w:rsidRDefault="007422BC" w14:paraId="279BA958" w14:textId="77777777"/>
        </w:tc>
      </w:tr>
      <w:tr w:rsidR="007422BC" w:rsidTr="00C45EC5" w14:paraId="7B1BC2F8" w14:textId="77777777">
        <w:tc>
          <w:tcPr>
            <w:tcW w:w="6835" w:type="dxa"/>
          </w:tcPr>
          <w:p w:rsidRPr="007422BC" w:rsidR="007422BC" w:rsidP="007105F3" w:rsidRDefault="007422BC" w14:paraId="6C8971A7" w14:textId="77777777">
            <w:r w:rsidRPr="007422BC">
              <w:t>Course Name?</w:t>
            </w:r>
            <w:r w:rsidRPr="007422BC">
              <w:tab/>
            </w:r>
          </w:p>
        </w:tc>
        <w:tc>
          <w:tcPr>
            <w:tcW w:w="810" w:type="dxa"/>
          </w:tcPr>
          <w:p w:rsidR="007422BC" w:rsidP="007105F3" w:rsidRDefault="007422BC" w14:paraId="6FDA1272" w14:textId="77777777"/>
        </w:tc>
        <w:tc>
          <w:tcPr>
            <w:tcW w:w="810" w:type="dxa"/>
          </w:tcPr>
          <w:p w:rsidR="007422BC" w:rsidP="007105F3" w:rsidRDefault="007422BC" w14:paraId="1C028625" w14:textId="77777777"/>
        </w:tc>
        <w:tc>
          <w:tcPr>
            <w:tcW w:w="900" w:type="dxa"/>
          </w:tcPr>
          <w:p w:rsidR="007422BC" w:rsidP="007105F3" w:rsidRDefault="007422BC" w14:paraId="27E0EE1E" w14:textId="77777777"/>
        </w:tc>
      </w:tr>
      <w:tr w:rsidR="007422BC" w:rsidTr="00C45EC5" w14:paraId="4E3ED7C2" w14:textId="77777777">
        <w:tc>
          <w:tcPr>
            <w:tcW w:w="6835" w:type="dxa"/>
          </w:tcPr>
          <w:p w:rsidRPr="007422BC" w:rsidR="007422BC" w:rsidP="007105F3" w:rsidRDefault="007422BC" w14:paraId="7313AEA2" w14:textId="77777777">
            <w:r w:rsidRPr="007422BC">
              <w:t>Course Number?</w:t>
            </w:r>
          </w:p>
        </w:tc>
        <w:tc>
          <w:tcPr>
            <w:tcW w:w="810" w:type="dxa"/>
          </w:tcPr>
          <w:p w:rsidR="007422BC" w:rsidP="007105F3" w:rsidRDefault="007422BC" w14:paraId="551F7782" w14:textId="77777777"/>
        </w:tc>
        <w:tc>
          <w:tcPr>
            <w:tcW w:w="810" w:type="dxa"/>
          </w:tcPr>
          <w:p w:rsidR="007422BC" w:rsidP="007105F3" w:rsidRDefault="007422BC" w14:paraId="33389D67" w14:textId="77777777"/>
        </w:tc>
        <w:tc>
          <w:tcPr>
            <w:tcW w:w="900" w:type="dxa"/>
          </w:tcPr>
          <w:p w:rsidR="007422BC" w:rsidP="007105F3" w:rsidRDefault="007422BC" w14:paraId="1DFB56D4" w14:textId="77777777"/>
        </w:tc>
      </w:tr>
      <w:tr w:rsidR="007422BC" w:rsidTr="00C45EC5" w14:paraId="746F7A1C" w14:textId="77777777">
        <w:tc>
          <w:tcPr>
            <w:tcW w:w="6835" w:type="dxa"/>
          </w:tcPr>
          <w:p w:rsidRPr="007422BC" w:rsidR="007422BC" w:rsidP="007105F3" w:rsidRDefault="007422BC" w14:paraId="5BE81806" w14:textId="77777777">
            <w:r w:rsidRPr="007422BC">
              <w:t>Section Number?</w:t>
            </w:r>
          </w:p>
        </w:tc>
        <w:tc>
          <w:tcPr>
            <w:tcW w:w="810" w:type="dxa"/>
          </w:tcPr>
          <w:p w:rsidR="007422BC" w:rsidP="007105F3" w:rsidRDefault="007422BC" w14:paraId="71EE8341" w14:textId="77777777"/>
        </w:tc>
        <w:tc>
          <w:tcPr>
            <w:tcW w:w="810" w:type="dxa"/>
          </w:tcPr>
          <w:p w:rsidR="007422BC" w:rsidP="007105F3" w:rsidRDefault="007422BC" w14:paraId="662E5616" w14:textId="77777777"/>
        </w:tc>
        <w:tc>
          <w:tcPr>
            <w:tcW w:w="900" w:type="dxa"/>
          </w:tcPr>
          <w:p w:rsidR="007422BC" w:rsidP="007105F3" w:rsidRDefault="007422BC" w14:paraId="1AA98567" w14:textId="77777777"/>
        </w:tc>
      </w:tr>
      <w:tr w:rsidR="007422BC" w:rsidTr="00C45EC5" w14:paraId="5706D756" w14:textId="77777777">
        <w:tc>
          <w:tcPr>
            <w:tcW w:w="6835" w:type="dxa"/>
          </w:tcPr>
          <w:p w:rsidRPr="007422BC" w:rsidR="007422BC" w:rsidP="007105F3" w:rsidRDefault="007422BC" w14:paraId="73AC7F20" w14:textId="77777777">
            <w:r w:rsidRPr="007422BC">
              <w:t>Class Days and Times?</w:t>
            </w:r>
          </w:p>
        </w:tc>
        <w:tc>
          <w:tcPr>
            <w:tcW w:w="810" w:type="dxa"/>
          </w:tcPr>
          <w:p w:rsidR="007422BC" w:rsidP="007105F3" w:rsidRDefault="007422BC" w14:paraId="3B95F1AD" w14:textId="77777777"/>
        </w:tc>
        <w:tc>
          <w:tcPr>
            <w:tcW w:w="810" w:type="dxa"/>
          </w:tcPr>
          <w:p w:rsidR="007422BC" w:rsidP="007105F3" w:rsidRDefault="007422BC" w14:paraId="026547DA" w14:textId="77777777"/>
        </w:tc>
        <w:tc>
          <w:tcPr>
            <w:tcW w:w="900" w:type="dxa"/>
          </w:tcPr>
          <w:p w:rsidR="007422BC" w:rsidP="007105F3" w:rsidRDefault="007422BC" w14:paraId="02822D0C" w14:textId="77777777"/>
        </w:tc>
      </w:tr>
      <w:tr w:rsidR="007422BC" w:rsidTr="00C45EC5" w14:paraId="0F408AC8" w14:textId="77777777">
        <w:tc>
          <w:tcPr>
            <w:tcW w:w="6835" w:type="dxa"/>
          </w:tcPr>
          <w:p w:rsidRPr="007422BC" w:rsidR="007422BC" w:rsidP="007105F3" w:rsidRDefault="007422BC" w14:paraId="3C7FF500" w14:textId="77777777">
            <w:r w:rsidRPr="007422BC">
              <w:t>Catalog Course Description?</w:t>
            </w:r>
          </w:p>
        </w:tc>
        <w:tc>
          <w:tcPr>
            <w:tcW w:w="810" w:type="dxa"/>
          </w:tcPr>
          <w:p w:rsidR="007422BC" w:rsidP="007105F3" w:rsidRDefault="007422BC" w14:paraId="13E6CF61" w14:textId="77777777"/>
        </w:tc>
        <w:tc>
          <w:tcPr>
            <w:tcW w:w="810" w:type="dxa"/>
          </w:tcPr>
          <w:p w:rsidR="007422BC" w:rsidP="007105F3" w:rsidRDefault="007422BC" w14:paraId="18AE6F91" w14:textId="77777777"/>
        </w:tc>
        <w:tc>
          <w:tcPr>
            <w:tcW w:w="900" w:type="dxa"/>
          </w:tcPr>
          <w:p w:rsidR="007422BC" w:rsidP="007105F3" w:rsidRDefault="007422BC" w14:paraId="76FAD168" w14:textId="77777777"/>
        </w:tc>
      </w:tr>
      <w:tr w:rsidR="007422BC" w:rsidTr="00C45EC5" w14:paraId="4FBA4DF1" w14:textId="77777777">
        <w:tc>
          <w:tcPr>
            <w:tcW w:w="6835" w:type="dxa"/>
          </w:tcPr>
          <w:p w:rsidRPr="007422BC" w:rsidR="00315ADA" w:rsidP="007105F3" w:rsidRDefault="00E5176D" w14:paraId="3A18C1D8" w14:textId="015C3311">
            <w:r>
              <w:t>*</w:t>
            </w:r>
            <w:r w:rsidR="00D10E33">
              <w:t>Method of Delivery</w:t>
            </w:r>
            <w:r w:rsidRPr="007422BC" w:rsidR="007422BC">
              <w:t>? (</w:t>
            </w:r>
            <w:r w:rsidR="00D10E33">
              <w:t>Asy</w:t>
            </w:r>
            <w:r w:rsidR="005777FC">
              <w:t>nchronous Online, Face-to-Face, Hyflex, Hybrid, Interactive Video or Synchronous Online)</w:t>
            </w:r>
          </w:p>
        </w:tc>
        <w:tc>
          <w:tcPr>
            <w:tcW w:w="810" w:type="dxa"/>
          </w:tcPr>
          <w:p w:rsidR="007422BC" w:rsidP="007105F3" w:rsidRDefault="007422BC" w14:paraId="62D1553B" w14:textId="77777777"/>
        </w:tc>
        <w:tc>
          <w:tcPr>
            <w:tcW w:w="810" w:type="dxa"/>
          </w:tcPr>
          <w:p w:rsidR="007422BC" w:rsidP="007105F3" w:rsidRDefault="007422BC" w14:paraId="13BFA981" w14:textId="77777777"/>
        </w:tc>
        <w:tc>
          <w:tcPr>
            <w:tcW w:w="900" w:type="dxa"/>
          </w:tcPr>
          <w:p w:rsidR="007422BC" w:rsidP="007105F3" w:rsidRDefault="007422BC" w14:paraId="3AD67103" w14:textId="77777777"/>
        </w:tc>
      </w:tr>
      <w:tr w:rsidR="00315ADA" w:rsidTr="00C45EC5" w14:paraId="73181232" w14:textId="77777777">
        <w:tc>
          <w:tcPr>
            <w:tcW w:w="6835" w:type="dxa"/>
          </w:tcPr>
          <w:p w:rsidR="00315ADA" w:rsidP="007105F3" w:rsidRDefault="00E5176D" w14:paraId="4FF7AE89" w14:textId="2556B68A">
            <w:r>
              <w:t>**</w:t>
            </w:r>
            <w:r w:rsidR="00315ADA">
              <w:t xml:space="preserve">Split-level </w:t>
            </w:r>
            <w:r>
              <w:t>(undergraduate/graduate) Designation?</w:t>
            </w:r>
            <w:r w:rsidR="00315ADA">
              <w:t xml:space="preserve"> </w:t>
            </w:r>
            <w:r>
              <w:t>If so, have you listed requirements for graduate level?</w:t>
            </w:r>
          </w:p>
        </w:tc>
        <w:tc>
          <w:tcPr>
            <w:tcW w:w="810" w:type="dxa"/>
          </w:tcPr>
          <w:p w:rsidR="00315ADA" w:rsidP="007105F3" w:rsidRDefault="00315ADA" w14:paraId="6BEF97E8" w14:textId="77777777"/>
        </w:tc>
        <w:tc>
          <w:tcPr>
            <w:tcW w:w="810" w:type="dxa"/>
          </w:tcPr>
          <w:p w:rsidR="00315ADA" w:rsidP="007105F3" w:rsidRDefault="00315ADA" w14:paraId="61A38CD3" w14:textId="77777777"/>
        </w:tc>
        <w:tc>
          <w:tcPr>
            <w:tcW w:w="900" w:type="dxa"/>
          </w:tcPr>
          <w:p w:rsidR="00315ADA" w:rsidP="007105F3" w:rsidRDefault="00315ADA" w14:paraId="5A5E6A12" w14:textId="77777777"/>
        </w:tc>
      </w:tr>
    </w:tbl>
    <w:p w:rsidR="00FF0F5A" w:rsidRDefault="00FF0F5A" w14:paraId="676CE411" w14:textId="77777777"/>
    <w:p w:rsidRPr="00E5176D" w:rsidR="00FF0F5A" w:rsidP="007105F3" w:rsidRDefault="00E5176D" w14:paraId="5B5B19AF" w14:textId="22FEC439">
      <w:r w:rsidR="00E5176D">
        <w:rPr/>
        <w:t>*</w:t>
      </w:r>
      <w:r w:rsidR="00FF0F5A">
        <w:rPr/>
        <w:t xml:space="preserve">Note: Course design can be quite different depending on the Method of </w:t>
      </w:r>
      <w:r w:rsidR="4B61A5B7">
        <w:rPr/>
        <w:t>Delivery,</w:t>
      </w:r>
      <w:r w:rsidR="00FF0F5A">
        <w:rPr/>
        <w:t xml:space="preserve"> so it is important to list the method accurately.</w:t>
      </w:r>
    </w:p>
    <w:p w:rsidR="00750EE4" w:rsidP="002408B4" w:rsidRDefault="00E5176D" w14:paraId="2EA23369" w14:textId="62260AF8">
      <w:r w:rsidRPr="00E5176D">
        <w:t xml:space="preserve">**Note: A course that is split-level must abide by </w:t>
      </w:r>
      <w:hyperlink w:history="1" r:id="rId9">
        <w:r w:rsidRPr="00E5176D">
          <w:rPr>
            <w:rStyle w:val="Hyperlink"/>
            <w:i/>
            <w:sz w:val="20"/>
            <w:szCs w:val="20"/>
          </w:rPr>
          <w:t>Academic Operating Policy 11.04</w:t>
        </w:r>
      </w:hyperlink>
    </w:p>
    <w:p w:rsidRPr="00C45EC5" w:rsidR="00367DF1" w:rsidP="007105F3" w:rsidRDefault="00CF687A" w14:paraId="5619B03C" w14:textId="4DED960C">
      <w:pPr>
        <w:pStyle w:val="Heading2"/>
      </w:pPr>
      <w:r w:rsidRPr="00C45EC5">
        <w:lastRenderedPageBreak/>
        <w:t xml:space="preserve">Personal and </w:t>
      </w:r>
      <w:r w:rsidRPr="00C45EC5" w:rsidR="00367DF1">
        <w:t>Contact Information:</w:t>
      </w:r>
    </w:p>
    <w:tbl>
      <w:tblPr>
        <w:tblStyle w:val="TableGrid"/>
        <w:tblW w:w="9355" w:type="dxa"/>
        <w:tblLook w:val="04A0" w:firstRow="1" w:lastRow="0" w:firstColumn="1" w:lastColumn="0" w:noHBand="0" w:noVBand="1"/>
      </w:tblPr>
      <w:tblGrid>
        <w:gridCol w:w="6835"/>
        <w:gridCol w:w="810"/>
        <w:gridCol w:w="810"/>
        <w:gridCol w:w="900"/>
      </w:tblGrid>
      <w:tr w:rsidR="00C45EC5" w:rsidTr="001623AE" w14:paraId="112DEC3C" w14:textId="77777777">
        <w:tc>
          <w:tcPr>
            <w:tcW w:w="6835" w:type="dxa"/>
          </w:tcPr>
          <w:p w:rsidR="00C45EC5" w:rsidP="007105F3" w:rsidRDefault="00C45EC5" w14:paraId="328ACCCF" w14:textId="77777777"/>
        </w:tc>
        <w:tc>
          <w:tcPr>
            <w:tcW w:w="810" w:type="dxa"/>
          </w:tcPr>
          <w:p w:rsidRPr="007422BC" w:rsidR="00C45EC5" w:rsidP="007105F3" w:rsidRDefault="00C45EC5" w14:paraId="11DFE0F7" w14:textId="77777777">
            <w:pPr>
              <w:rPr>
                <w:sz w:val="22"/>
                <w:szCs w:val="22"/>
              </w:rPr>
            </w:pPr>
            <w:r w:rsidRPr="007422BC">
              <w:rPr>
                <w:sz w:val="22"/>
                <w:szCs w:val="22"/>
              </w:rPr>
              <w:t>Yes</w:t>
            </w:r>
          </w:p>
        </w:tc>
        <w:tc>
          <w:tcPr>
            <w:tcW w:w="810" w:type="dxa"/>
          </w:tcPr>
          <w:p w:rsidRPr="007422BC" w:rsidR="00C45EC5" w:rsidP="007105F3" w:rsidRDefault="00C45EC5" w14:paraId="54C62D4F" w14:textId="77777777">
            <w:pPr>
              <w:rPr>
                <w:sz w:val="22"/>
                <w:szCs w:val="22"/>
              </w:rPr>
            </w:pPr>
            <w:r w:rsidRPr="007422BC">
              <w:rPr>
                <w:sz w:val="22"/>
                <w:szCs w:val="22"/>
              </w:rPr>
              <w:t>No</w:t>
            </w:r>
          </w:p>
        </w:tc>
        <w:tc>
          <w:tcPr>
            <w:tcW w:w="900" w:type="dxa"/>
          </w:tcPr>
          <w:p w:rsidRPr="007422BC" w:rsidR="00C45EC5" w:rsidP="007105F3" w:rsidRDefault="00C45EC5" w14:paraId="51C517C6" w14:textId="77777777">
            <w:pPr>
              <w:rPr>
                <w:sz w:val="22"/>
                <w:szCs w:val="22"/>
              </w:rPr>
            </w:pPr>
            <w:r>
              <w:rPr>
                <w:sz w:val="22"/>
                <w:szCs w:val="22"/>
              </w:rPr>
              <w:t>N/A</w:t>
            </w:r>
          </w:p>
        </w:tc>
      </w:tr>
      <w:tr w:rsidR="00C45EC5" w:rsidTr="001623AE" w14:paraId="05E9B413" w14:textId="77777777">
        <w:tc>
          <w:tcPr>
            <w:tcW w:w="6835" w:type="dxa"/>
          </w:tcPr>
          <w:p w:rsidRPr="007422BC" w:rsidR="00C45EC5" w:rsidP="007105F3" w:rsidRDefault="00C45EC5" w14:paraId="29CC8374" w14:textId="77777777">
            <w:pPr>
              <w:rPr>
                <w:sz w:val="22"/>
                <w:szCs w:val="22"/>
              </w:rPr>
            </w:pPr>
            <w:r w:rsidRPr="00C45EC5">
              <w:rPr>
                <w:sz w:val="22"/>
                <w:szCs w:val="22"/>
              </w:rPr>
              <w:t>Your Name and Title?</w:t>
            </w:r>
          </w:p>
        </w:tc>
        <w:tc>
          <w:tcPr>
            <w:tcW w:w="810" w:type="dxa"/>
          </w:tcPr>
          <w:p w:rsidR="00C45EC5" w:rsidP="007105F3" w:rsidRDefault="00C45EC5" w14:paraId="25DBC1D3" w14:textId="77777777"/>
        </w:tc>
        <w:tc>
          <w:tcPr>
            <w:tcW w:w="810" w:type="dxa"/>
          </w:tcPr>
          <w:p w:rsidR="00C45EC5" w:rsidP="007105F3" w:rsidRDefault="00C45EC5" w14:paraId="7AA77678" w14:textId="77777777"/>
        </w:tc>
        <w:tc>
          <w:tcPr>
            <w:tcW w:w="900" w:type="dxa"/>
          </w:tcPr>
          <w:p w:rsidR="00C45EC5" w:rsidP="007105F3" w:rsidRDefault="00C45EC5" w14:paraId="0578C9FD" w14:textId="77777777"/>
        </w:tc>
      </w:tr>
      <w:tr w:rsidR="00C45EC5" w:rsidTr="001623AE" w14:paraId="18BE1679" w14:textId="77777777">
        <w:tc>
          <w:tcPr>
            <w:tcW w:w="6835" w:type="dxa"/>
          </w:tcPr>
          <w:p w:rsidRPr="007422BC" w:rsidR="00C45EC5" w:rsidP="007105F3" w:rsidRDefault="00C45EC5" w14:paraId="71ADE31D" w14:textId="77777777">
            <w:pPr>
              <w:rPr>
                <w:sz w:val="22"/>
                <w:szCs w:val="22"/>
              </w:rPr>
            </w:pPr>
            <w:r w:rsidRPr="00C45EC5">
              <w:rPr>
                <w:sz w:val="22"/>
                <w:szCs w:val="22"/>
              </w:rPr>
              <w:t>Office Number?</w:t>
            </w:r>
          </w:p>
        </w:tc>
        <w:tc>
          <w:tcPr>
            <w:tcW w:w="810" w:type="dxa"/>
          </w:tcPr>
          <w:p w:rsidR="00C45EC5" w:rsidP="007105F3" w:rsidRDefault="00C45EC5" w14:paraId="36EEC1CD" w14:textId="77777777"/>
        </w:tc>
        <w:tc>
          <w:tcPr>
            <w:tcW w:w="810" w:type="dxa"/>
          </w:tcPr>
          <w:p w:rsidR="00C45EC5" w:rsidP="007105F3" w:rsidRDefault="00C45EC5" w14:paraId="008DAF77" w14:textId="77777777"/>
        </w:tc>
        <w:tc>
          <w:tcPr>
            <w:tcW w:w="900" w:type="dxa"/>
          </w:tcPr>
          <w:p w:rsidR="00C45EC5" w:rsidP="007105F3" w:rsidRDefault="00C45EC5" w14:paraId="5691217A" w14:textId="77777777"/>
        </w:tc>
      </w:tr>
      <w:tr w:rsidR="00C45EC5" w:rsidTr="001623AE" w14:paraId="22E95046" w14:textId="77777777">
        <w:tc>
          <w:tcPr>
            <w:tcW w:w="6835" w:type="dxa"/>
          </w:tcPr>
          <w:p w:rsidRPr="007422BC" w:rsidR="00C45EC5" w:rsidP="007105F3" w:rsidRDefault="00C45EC5" w14:paraId="4F70D408" w14:textId="77777777">
            <w:pPr>
              <w:rPr>
                <w:sz w:val="22"/>
                <w:szCs w:val="22"/>
              </w:rPr>
            </w:pPr>
            <w:r w:rsidRPr="00C45EC5">
              <w:rPr>
                <w:sz w:val="22"/>
                <w:szCs w:val="22"/>
              </w:rPr>
              <w:t>Office Hours?</w:t>
            </w:r>
          </w:p>
        </w:tc>
        <w:tc>
          <w:tcPr>
            <w:tcW w:w="810" w:type="dxa"/>
          </w:tcPr>
          <w:p w:rsidR="00C45EC5" w:rsidP="007105F3" w:rsidRDefault="00C45EC5" w14:paraId="368319F6" w14:textId="77777777"/>
        </w:tc>
        <w:tc>
          <w:tcPr>
            <w:tcW w:w="810" w:type="dxa"/>
          </w:tcPr>
          <w:p w:rsidR="00C45EC5" w:rsidP="007105F3" w:rsidRDefault="00C45EC5" w14:paraId="5E87D126" w14:textId="77777777"/>
        </w:tc>
        <w:tc>
          <w:tcPr>
            <w:tcW w:w="900" w:type="dxa"/>
          </w:tcPr>
          <w:p w:rsidR="00C45EC5" w:rsidP="007105F3" w:rsidRDefault="00C45EC5" w14:paraId="1B6F9665" w14:textId="77777777"/>
        </w:tc>
      </w:tr>
      <w:tr w:rsidR="00C45EC5" w:rsidTr="001623AE" w14:paraId="62E94791" w14:textId="77777777">
        <w:tc>
          <w:tcPr>
            <w:tcW w:w="6835" w:type="dxa"/>
          </w:tcPr>
          <w:p w:rsidRPr="007422BC" w:rsidR="00C45EC5" w:rsidP="007105F3" w:rsidRDefault="00C45EC5" w14:paraId="6BB94E04" w14:textId="77777777">
            <w:pPr>
              <w:rPr>
                <w:sz w:val="22"/>
                <w:szCs w:val="22"/>
              </w:rPr>
            </w:pPr>
            <w:r w:rsidRPr="00C45EC5">
              <w:rPr>
                <w:sz w:val="22"/>
                <w:szCs w:val="22"/>
              </w:rPr>
              <w:t>Phone</w:t>
            </w:r>
            <w:r>
              <w:rPr>
                <w:sz w:val="22"/>
                <w:szCs w:val="22"/>
              </w:rPr>
              <w:t xml:space="preserve"> Number</w:t>
            </w:r>
            <w:r w:rsidRPr="00C45EC5">
              <w:rPr>
                <w:sz w:val="22"/>
                <w:szCs w:val="22"/>
              </w:rPr>
              <w:t>?</w:t>
            </w:r>
          </w:p>
        </w:tc>
        <w:tc>
          <w:tcPr>
            <w:tcW w:w="810" w:type="dxa"/>
          </w:tcPr>
          <w:p w:rsidR="00C45EC5" w:rsidP="007105F3" w:rsidRDefault="00C45EC5" w14:paraId="3EF2DF52" w14:textId="77777777"/>
        </w:tc>
        <w:tc>
          <w:tcPr>
            <w:tcW w:w="810" w:type="dxa"/>
          </w:tcPr>
          <w:p w:rsidR="00C45EC5" w:rsidP="007105F3" w:rsidRDefault="00C45EC5" w14:paraId="066E2DFA" w14:textId="77777777"/>
        </w:tc>
        <w:tc>
          <w:tcPr>
            <w:tcW w:w="900" w:type="dxa"/>
          </w:tcPr>
          <w:p w:rsidR="00C45EC5" w:rsidP="007105F3" w:rsidRDefault="00C45EC5" w14:paraId="4BE6737C" w14:textId="77777777"/>
        </w:tc>
      </w:tr>
      <w:tr w:rsidR="00C45EC5" w:rsidTr="001623AE" w14:paraId="34653A14" w14:textId="77777777">
        <w:tc>
          <w:tcPr>
            <w:tcW w:w="6835" w:type="dxa"/>
          </w:tcPr>
          <w:p w:rsidRPr="007422BC" w:rsidR="00C45EC5" w:rsidP="007105F3" w:rsidRDefault="00C45EC5" w14:paraId="2A6B789E" w14:textId="77777777">
            <w:pPr>
              <w:rPr>
                <w:sz w:val="22"/>
                <w:szCs w:val="22"/>
              </w:rPr>
            </w:pPr>
            <w:r w:rsidRPr="00C45EC5">
              <w:rPr>
                <w:sz w:val="22"/>
                <w:szCs w:val="22"/>
              </w:rPr>
              <w:t>Email Address?</w:t>
            </w:r>
          </w:p>
        </w:tc>
        <w:tc>
          <w:tcPr>
            <w:tcW w:w="810" w:type="dxa"/>
          </w:tcPr>
          <w:p w:rsidR="00C45EC5" w:rsidP="007105F3" w:rsidRDefault="00C45EC5" w14:paraId="77FF114C" w14:textId="77777777"/>
        </w:tc>
        <w:tc>
          <w:tcPr>
            <w:tcW w:w="810" w:type="dxa"/>
          </w:tcPr>
          <w:p w:rsidR="00C45EC5" w:rsidP="007105F3" w:rsidRDefault="00C45EC5" w14:paraId="0F4790E4" w14:textId="77777777"/>
        </w:tc>
        <w:tc>
          <w:tcPr>
            <w:tcW w:w="900" w:type="dxa"/>
          </w:tcPr>
          <w:p w:rsidR="00C45EC5" w:rsidP="007105F3" w:rsidRDefault="00C45EC5" w14:paraId="478E2D1B" w14:textId="77777777"/>
        </w:tc>
      </w:tr>
      <w:tr w:rsidR="00C45EC5" w:rsidTr="001623AE" w14:paraId="3391CB43" w14:textId="77777777">
        <w:tc>
          <w:tcPr>
            <w:tcW w:w="6835" w:type="dxa"/>
          </w:tcPr>
          <w:p w:rsidRPr="007422BC" w:rsidR="00C45EC5" w:rsidP="007105F3" w:rsidRDefault="00C45EC5" w14:paraId="2A71DFDE" w14:textId="77777777">
            <w:pPr>
              <w:rPr>
                <w:sz w:val="22"/>
                <w:szCs w:val="22"/>
              </w:rPr>
            </w:pPr>
            <w:r w:rsidRPr="00C45EC5">
              <w:rPr>
                <w:sz w:val="22"/>
                <w:szCs w:val="22"/>
              </w:rPr>
              <w:t>Preferred method of contact?</w:t>
            </w:r>
            <w:r>
              <w:rPr>
                <w:sz w:val="22"/>
                <w:szCs w:val="22"/>
              </w:rPr>
              <w:t xml:space="preserve"> </w:t>
            </w:r>
          </w:p>
        </w:tc>
        <w:tc>
          <w:tcPr>
            <w:tcW w:w="810" w:type="dxa"/>
          </w:tcPr>
          <w:p w:rsidR="00C45EC5" w:rsidP="007105F3" w:rsidRDefault="00C45EC5" w14:paraId="6DA60FE0" w14:textId="77777777"/>
        </w:tc>
        <w:tc>
          <w:tcPr>
            <w:tcW w:w="810" w:type="dxa"/>
          </w:tcPr>
          <w:p w:rsidR="00C45EC5" w:rsidP="007105F3" w:rsidRDefault="00C45EC5" w14:paraId="16BC087A" w14:textId="77777777"/>
        </w:tc>
        <w:tc>
          <w:tcPr>
            <w:tcW w:w="900" w:type="dxa"/>
          </w:tcPr>
          <w:p w:rsidR="00C45EC5" w:rsidP="007105F3" w:rsidRDefault="00C45EC5" w14:paraId="469DECCA" w14:textId="77777777"/>
        </w:tc>
      </w:tr>
      <w:tr w:rsidR="00C45EC5" w:rsidTr="001623AE" w14:paraId="750CF992" w14:textId="77777777">
        <w:tc>
          <w:tcPr>
            <w:tcW w:w="6835" w:type="dxa"/>
          </w:tcPr>
          <w:p w:rsidRPr="007422BC" w:rsidR="00C45EC5" w:rsidP="007105F3" w:rsidRDefault="00C45EC5" w14:paraId="7B2FA6EC" w14:textId="7F7D71E6">
            <w:pPr>
              <w:rPr>
                <w:sz w:val="22"/>
                <w:szCs w:val="22"/>
              </w:rPr>
            </w:pPr>
            <w:r w:rsidRPr="00C45EC5">
              <w:rPr>
                <w:sz w:val="22"/>
                <w:szCs w:val="22"/>
              </w:rPr>
              <w:t>How soon students may expect a response</w:t>
            </w:r>
            <w:r w:rsidR="00E5176D">
              <w:rPr>
                <w:sz w:val="22"/>
                <w:szCs w:val="22"/>
              </w:rPr>
              <w:t xml:space="preserve"> from the instructor</w:t>
            </w:r>
            <w:r w:rsidRPr="00C45EC5">
              <w:rPr>
                <w:sz w:val="22"/>
                <w:szCs w:val="22"/>
              </w:rPr>
              <w:t>?</w:t>
            </w:r>
          </w:p>
        </w:tc>
        <w:tc>
          <w:tcPr>
            <w:tcW w:w="810" w:type="dxa"/>
          </w:tcPr>
          <w:p w:rsidR="00C45EC5" w:rsidP="007105F3" w:rsidRDefault="00C45EC5" w14:paraId="6E23A6EA" w14:textId="77777777"/>
        </w:tc>
        <w:tc>
          <w:tcPr>
            <w:tcW w:w="810" w:type="dxa"/>
          </w:tcPr>
          <w:p w:rsidR="00C45EC5" w:rsidP="007105F3" w:rsidRDefault="00C45EC5" w14:paraId="68C75086" w14:textId="77777777"/>
        </w:tc>
        <w:tc>
          <w:tcPr>
            <w:tcW w:w="900" w:type="dxa"/>
          </w:tcPr>
          <w:p w:rsidR="00C45EC5" w:rsidP="007105F3" w:rsidRDefault="00C45EC5" w14:paraId="416905B6" w14:textId="77777777"/>
        </w:tc>
      </w:tr>
    </w:tbl>
    <w:p w:rsidR="006B3397" w:rsidRDefault="00367DF1" w14:paraId="0DCF49CF" w14:textId="5DDF086F">
      <w:r>
        <w:tab/>
      </w:r>
    </w:p>
    <w:p w:rsidRPr="00C45EC5" w:rsidR="00271549" w:rsidP="007105F3" w:rsidRDefault="00271549" w14:paraId="644F2FBD" w14:textId="6D226B2E">
      <w:pPr>
        <w:pStyle w:val="Heading2"/>
      </w:pPr>
      <w:r w:rsidR="00271549">
        <w:rPr/>
        <w:t>C</w:t>
      </w:r>
      <w:r w:rsidR="001B3F3B">
        <w:rPr/>
        <w:t>ourse</w:t>
      </w:r>
      <w:r w:rsidR="00271549">
        <w:rPr/>
        <w:t xml:space="preserve"> Schedule and Due </w:t>
      </w:r>
      <w:bookmarkStart w:name="_Int_ykGsJDeh" w:id="463226565"/>
      <w:r w:rsidR="00271549">
        <w:rPr/>
        <w:t>Dates</w:t>
      </w:r>
      <w:r w:rsidR="00935D3A">
        <w:rPr/>
        <w:t>:*</w:t>
      </w:r>
      <w:bookmarkEnd w:id="463226565"/>
    </w:p>
    <w:tbl>
      <w:tblPr>
        <w:tblStyle w:val="TableGrid"/>
        <w:tblW w:w="9355" w:type="dxa"/>
        <w:tblLook w:val="04A0" w:firstRow="1" w:lastRow="0" w:firstColumn="1" w:lastColumn="0" w:noHBand="0" w:noVBand="1"/>
      </w:tblPr>
      <w:tblGrid>
        <w:gridCol w:w="6835"/>
        <w:gridCol w:w="810"/>
        <w:gridCol w:w="810"/>
        <w:gridCol w:w="900"/>
      </w:tblGrid>
      <w:tr w:rsidR="00935D3A" w:rsidTr="001623AE" w14:paraId="2A4C7D92" w14:textId="77777777">
        <w:tc>
          <w:tcPr>
            <w:tcW w:w="6835" w:type="dxa"/>
          </w:tcPr>
          <w:p w:rsidR="00935D3A" w:rsidP="007105F3" w:rsidRDefault="00935D3A" w14:paraId="4CE73F93" w14:textId="77777777"/>
        </w:tc>
        <w:tc>
          <w:tcPr>
            <w:tcW w:w="810" w:type="dxa"/>
          </w:tcPr>
          <w:p w:rsidRPr="007422BC" w:rsidR="00935D3A" w:rsidP="007105F3" w:rsidRDefault="00935D3A" w14:paraId="5E7EC30A" w14:textId="77777777">
            <w:pPr>
              <w:rPr>
                <w:sz w:val="22"/>
                <w:szCs w:val="22"/>
              </w:rPr>
            </w:pPr>
            <w:r w:rsidRPr="007422BC">
              <w:rPr>
                <w:sz w:val="22"/>
                <w:szCs w:val="22"/>
              </w:rPr>
              <w:t>Yes</w:t>
            </w:r>
          </w:p>
        </w:tc>
        <w:tc>
          <w:tcPr>
            <w:tcW w:w="810" w:type="dxa"/>
          </w:tcPr>
          <w:p w:rsidRPr="007422BC" w:rsidR="00935D3A" w:rsidP="007105F3" w:rsidRDefault="00935D3A" w14:paraId="400D5244" w14:textId="77777777">
            <w:pPr>
              <w:rPr>
                <w:sz w:val="22"/>
                <w:szCs w:val="22"/>
              </w:rPr>
            </w:pPr>
            <w:r w:rsidRPr="007422BC">
              <w:rPr>
                <w:sz w:val="22"/>
                <w:szCs w:val="22"/>
              </w:rPr>
              <w:t>No</w:t>
            </w:r>
          </w:p>
        </w:tc>
        <w:tc>
          <w:tcPr>
            <w:tcW w:w="900" w:type="dxa"/>
          </w:tcPr>
          <w:p w:rsidRPr="007422BC" w:rsidR="00935D3A" w:rsidP="007105F3" w:rsidRDefault="00935D3A" w14:paraId="5A19C94D" w14:textId="77777777">
            <w:pPr>
              <w:rPr>
                <w:sz w:val="22"/>
                <w:szCs w:val="22"/>
              </w:rPr>
            </w:pPr>
            <w:r>
              <w:rPr>
                <w:sz w:val="22"/>
                <w:szCs w:val="22"/>
              </w:rPr>
              <w:t>N/A</w:t>
            </w:r>
          </w:p>
        </w:tc>
      </w:tr>
      <w:tr w:rsidR="00935D3A" w:rsidTr="001623AE" w14:paraId="071822A8" w14:textId="77777777">
        <w:tc>
          <w:tcPr>
            <w:tcW w:w="6835" w:type="dxa"/>
          </w:tcPr>
          <w:p w:rsidRPr="007422BC" w:rsidR="00935D3A" w:rsidP="007105F3" w:rsidRDefault="00935D3A" w14:paraId="537A0169" w14:textId="77777777">
            <w:pPr>
              <w:rPr>
                <w:sz w:val="22"/>
                <w:szCs w:val="22"/>
              </w:rPr>
            </w:pPr>
            <w:r>
              <w:rPr>
                <w:sz w:val="22"/>
                <w:szCs w:val="22"/>
              </w:rPr>
              <w:t>Schedule of class meetings?</w:t>
            </w:r>
          </w:p>
        </w:tc>
        <w:tc>
          <w:tcPr>
            <w:tcW w:w="810" w:type="dxa"/>
          </w:tcPr>
          <w:p w:rsidR="00935D3A" w:rsidP="007105F3" w:rsidRDefault="00935D3A" w14:paraId="0A94FBE7" w14:textId="77777777"/>
        </w:tc>
        <w:tc>
          <w:tcPr>
            <w:tcW w:w="810" w:type="dxa"/>
          </w:tcPr>
          <w:p w:rsidR="00935D3A" w:rsidP="007105F3" w:rsidRDefault="00935D3A" w14:paraId="10908FD5" w14:textId="77777777"/>
        </w:tc>
        <w:tc>
          <w:tcPr>
            <w:tcW w:w="900" w:type="dxa"/>
          </w:tcPr>
          <w:p w:rsidR="00935D3A" w:rsidP="007105F3" w:rsidRDefault="00935D3A" w14:paraId="14EA99BA" w14:textId="77777777"/>
        </w:tc>
      </w:tr>
      <w:tr w:rsidR="00935D3A" w:rsidTr="001623AE" w14:paraId="138706EE" w14:textId="77777777">
        <w:tc>
          <w:tcPr>
            <w:tcW w:w="6835" w:type="dxa"/>
          </w:tcPr>
          <w:p w:rsidRPr="007422BC" w:rsidR="00935D3A" w:rsidP="007105F3" w:rsidRDefault="00935D3A" w14:paraId="43F62F58" w14:textId="77777777">
            <w:pPr>
              <w:rPr>
                <w:sz w:val="22"/>
                <w:szCs w:val="22"/>
              </w:rPr>
            </w:pPr>
            <w:r>
              <w:rPr>
                <w:sz w:val="22"/>
                <w:szCs w:val="22"/>
              </w:rPr>
              <w:t>Exam or assignments dates and deadlines?</w:t>
            </w:r>
          </w:p>
        </w:tc>
        <w:tc>
          <w:tcPr>
            <w:tcW w:w="810" w:type="dxa"/>
          </w:tcPr>
          <w:p w:rsidR="00935D3A" w:rsidP="007105F3" w:rsidRDefault="00935D3A" w14:paraId="5683122B" w14:textId="77777777"/>
        </w:tc>
        <w:tc>
          <w:tcPr>
            <w:tcW w:w="810" w:type="dxa"/>
          </w:tcPr>
          <w:p w:rsidR="00935D3A" w:rsidP="007105F3" w:rsidRDefault="00935D3A" w14:paraId="7D5CD53B" w14:textId="77777777"/>
        </w:tc>
        <w:tc>
          <w:tcPr>
            <w:tcW w:w="900" w:type="dxa"/>
          </w:tcPr>
          <w:p w:rsidR="00935D3A" w:rsidP="007105F3" w:rsidRDefault="00935D3A" w14:paraId="6D6D41ED" w14:textId="77777777"/>
        </w:tc>
      </w:tr>
    </w:tbl>
    <w:p w:rsidRPr="00935D3A" w:rsidR="00D41264" w:rsidRDefault="007422BC" w14:paraId="3E21863E" w14:textId="77777777">
      <w:pPr>
        <w:rPr>
          <w:sz w:val="20"/>
          <w:szCs w:val="20"/>
        </w:rPr>
      </w:pPr>
      <w:r w:rsidRPr="00935D3A">
        <w:rPr>
          <w:sz w:val="20"/>
          <w:szCs w:val="20"/>
        </w:rPr>
        <w:tab/>
      </w:r>
    </w:p>
    <w:p w:rsidR="00D41264" w:rsidP="007105F3" w:rsidRDefault="00935D3A" w14:paraId="2727D1B1" w14:textId="7EFB0C04">
      <w:r w:rsidRPr="00935D3A">
        <w:t>*</w:t>
      </w:r>
      <w:r w:rsidRPr="00935D3A" w:rsidR="00D41264">
        <w:t xml:space="preserve"> Some faculty provide</w:t>
      </w:r>
      <w:r w:rsidR="00354572">
        <w:t xml:space="preserve"> concise</w:t>
      </w:r>
      <w:r w:rsidRPr="00935D3A" w:rsidR="00D41264">
        <w:t xml:space="preserve"> </w:t>
      </w:r>
      <w:r w:rsidR="00354572">
        <w:t xml:space="preserve">class </w:t>
      </w:r>
      <w:r w:rsidRPr="00935D3A" w:rsidR="00D41264">
        <w:t xml:space="preserve">schedules with various due dates for homework, exams and assignments. This can </w:t>
      </w:r>
      <w:r w:rsidR="00354572">
        <w:t xml:space="preserve">assist students in managing their time and can be </w:t>
      </w:r>
      <w:r w:rsidRPr="00935D3A" w:rsidR="00D41264">
        <w:t xml:space="preserve">provided on the syllabus or as a separate item. If you do provide a detailed schedule, </w:t>
      </w:r>
      <w:r w:rsidR="00354572">
        <w:t>it is advisable</w:t>
      </w:r>
      <w:r w:rsidRPr="00935D3A" w:rsidR="00D41264">
        <w:t xml:space="preserve"> to </w:t>
      </w:r>
      <w:r>
        <w:t>state</w:t>
      </w:r>
      <w:r w:rsidRPr="00935D3A" w:rsidR="00D41264">
        <w:t xml:space="preserve"> that it is "subject to change" or "tentative."</w:t>
      </w:r>
      <w:r w:rsidRPr="00935D3A" w:rsidR="00537958">
        <w:t xml:space="preserve"> </w:t>
      </w:r>
    </w:p>
    <w:p w:rsidRPr="00935D3A" w:rsidR="00E5176D" w:rsidP="00935D3A" w:rsidRDefault="00E5176D" w14:paraId="0CA41840" w14:textId="77777777">
      <w:pPr>
        <w:rPr>
          <w:i/>
          <w:sz w:val="20"/>
          <w:szCs w:val="20"/>
        </w:rPr>
      </w:pPr>
    </w:p>
    <w:p w:rsidRPr="00935D3A" w:rsidR="00423E43" w:rsidP="007105F3" w:rsidRDefault="00423E43" w14:paraId="3DA42C9F" w14:textId="77777777">
      <w:pPr>
        <w:pStyle w:val="Heading2"/>
      </w:pPr>
      <w:r w:rsidRPr="00935D3A">
        <w:t>Course Materials:</w:t>
      </w:r>
    </w:p>
    <w:tbl>
      <w:tblPr>
        <w:tblStyle w:val="TableGrid"/>
        <w:tblW w:w="9355" w:type="dxa"/>
        <w:tblLook w:val="04A0" w:firstRow="1" w:lastRow="0" w:firstColumn="1" w:lastColumn="0" w:noHBand="0" w:noVBand="1"/>
      </w:tblPr>
      <w:tblGrid>
        <w:gridCol w:w="6835"/>
        <w:gridCol w:w="810"/>
        <w:gridCol w:w="810"/>
        <w:gridCol w:w="900"/>
      </w:tblGrid>
      <w:tr w:rsidR="00935D3A" w:rsidTr="001623AE" w14:paraId="6C3861EF" w14:textId="77777777">
        <w:tc>
          <w:tcPr>
            <w:tcW w:w="6835" w:type="dxa"/>
          </w:tcPr>
          <w:p w:rsidR="00935D3A" w:rsidP="007105F3" w:rsidRDefault="00935D3A" w14:paraId="5E50A7E0" w14:textId="77777777"/>
        </w:tc>
        <w:tc>
          <w:tcPr>
            <w:tcW w:w="810" w:type="dxa"/>
          </w:tcPr>
          <w:p w:rsidRPr="007422BC" w:rsidR="00935D3A" w:rsidP="007105F3" w:rsidRDefault="00935D3A" w14:paraId="57452D97" w14:textId="77777777">
            <w:pPr>
              <w:rPr>
                <w:sz w:val="22"/>
                <w:szCs w:val="22"/>
              </w:rPr>
            </w:pPr>
            <w:r w:rsidRPr="007422BC">
              <w:rPr>
                <w:sz w:val="22"/>
                <w:szCs w:val="22"/>
              </w:rPr>
              <w:t>Yes</w:t>
            </w:r>
          </w:p>
        </w:tc>
        <w:tc>
          <w:tcPr>
            <w:tcW w:w="810" w:type="dxa"/>
          </w:tcPr>
          <w:p w:rsidRPr="007422BC" w:rsidR="00935D3A" w:rsidP="007105F3" w:rsidRDefault="00935D3A" w14:paraId="13F2E54E" w14:textId="77777777">
            <w:pPr>
              <w:rPr>
                <w:sz w:val="22"/>
                <w:szCs w:val="22"/>
              </w:rPr>
            </w:pPr>
            <w:r w:rsidRPr="007422BC">
              <w:rPr>
                <w:sz w:val="22"/>
                <w:szCs w:val="22"/>
              </w:rPr>
              <w:t>No</w:t>
            </w:r>
          </w:p>
        </w:tc>
        <w:tc>
          <w:tcPr>
            <w:tcW w:w="900" w:type="dxa"/>
          </w:tcPr>
          <w:p w:rsidRPr="007422BC" w:rsidR="00935D3A" w:rsidP="007105F3" w:rsidRDefault="00935D3A" w14:paraId="6853A6F1" w14:textId="77777777">
            <w:pPr>
              <w:rPr>
                <w:sz w:val="22"/>
                <w:szCs w:val="22"/>
              </w:rPr>
            </w:pPr>
            <w:r>
              <w:rPr>
                <w:sz w:val="22"/>
                <w:szCs w:val="22"/>
              </w:rPr>
              <w:t>N/A</w:t>
            </w:r>
          </w:p>
        </w:tc>
      </w:tr>
      <w:tr w:rsidR="00935D3A" w:rsidTr="001623AE" w14:paraId="31DF8624" w14:textId="77777777">
        <w:tc>
          <w:tcPr>
            <w:tcW w:w="6835" w:type="dxa"/>
          </w:tcPr>
          <w:p w:rsidRPr="00935D3A" w:rsidR="00935D3A" w:rsidP="007105F3" w:rsidRDefault="00935D3A" w14:paraId="4A120DBA" w14:textId="2EDF18F5">
            <w:pPr>
              <w:rPr>
                <w:sz w:val="22"/>
                <w:szCs w:val="22"/>
              </w:rPr>
            </w:pPr>
            <w:r w:rsidRPr="00935D3A">
              <w:rPr>
                <w:sz w:val="22"/>
                <w:szCs w:val="22"/>
              </w:rPr>
              <w:t>Course Text</w:t>
            </w:r>
            <w:r w:rsidR="00A16D00">
              <w:rPr>
                <w:sz w:val="22"/>
                <w:szCs w:val="22"/>
              </w:rPr>
              <w:t>books</w:t>
            </w:r>
            <w:r w:rsidRPr="00935D3A">
              <w:rPr>
                <w:sz w:val="22"/>
                <w:szCs w:val="22"/>
              </w:rPr>
              <w:t>?</w:t>
            </w:r>
          </w:p>
        </w:tc>
        <w:tc>
          <w:tcPr>
            <w:tcW w:w="810" w:type="dxa"/>
          </w:tcPr>
          <w:p w:rsidR="00935D3A" w:rsidP="007105F3" w:rsidRDefault="00935D3A" w14:paraId="31A574CF" w14:textId="77777777"/>
        </w:tc>
        <w:tc>
          <w:tcPr>
            <w:tcW w:w="810" w:type="dxa"/>
          </w:tcPr>
          <w:p w:rsidR="00935D3A" w:rsidP="007105F3" w:rsidRDefault="00935D3A" w14:paraId="337EF3AE" w14:textId="77777777"/>
        </w:tc>
        <w:tc>
          <w:tcPr>
            <w:tcW w:w="900" w:type="dxa"/>
          </w:tcPr>
          <w:p w:rsidR="00935D3A" w:rsidP="007105F3" w:rsidRDefault="00935D3A" w14:paraId="285722D1" w14:textId="77777777"/>
        </w:tc>
      </w:tr>
      <w:tr w:rsidR="00935D3A" w:rsidTr="001623AE" w14:paraId="48BE09FD" w14:textId="77777777">
        <w:tc>
          <w:tcPr>
            <w:tcW w:w="6835" w:type="dxa"/>
          </w:tcPr>
          <w:p w:rsidRPr="00935D3A" w:rsidR="00935D3A" w:rsidP="007105F3" w:rsidRDefault="00935D3A" w14:paraId="6729E13A" w14:textId="77777777">
            <w:pPr>
              <w:rPr>
                <w:sz w:val="22"/>
                <w:szCs w:val="22"/>
              </w:rPr>
            </w:pPr>
            <w:r w:rsidRPr="00935D3A">
              <w:rPr>
                <w:sz w:val="22"/>
                <w:szCs w:val="22"/>
              </w:rPr>
              <w:t xml:space="preserve">Any other </w:t>
            </w:r>
            <w:r>
              <w:rPr>
                <w:sz w:val="22"/>
                <w:szCs w:val="22"/>
              </w:rPr>
              <w:t>required</w:t>
            </w:r>
            <w:r w:rsidRPr="00935D3A">
              <w:rPr>
                <w:sz w:val="22"/>
                <w:szCs w:val="22"/>
              </w:rPr>
              <w:t xml:space="preserve"> materials</w:t>
            </w:r>
            <w:r w:rsidR="002E5982">
              <w:rPr>
                <w:sz w:val="22"/>
                <w:szCs w:val="22"/>
              </w:rPr>
              <w:t xml:space="preserve"> or technology</w:t>
            </w:r>
            <w:r w:rsidRPr="00935D3A">
              <w:rPr>
                <w:sz w:val="22"/>
                <w:szCs w:val="22"/>
              </w:rPr>
              <w:t>?</w:t>
            </w:r>
          </w:p>
        </w:tc>
        <w:tc>
          <w:tcPr>
            <w:tcW w:w="810" w:type="dxa"/>
          </w:tcPr>
          <w:p w:rsidR="00935D3A" w:rsidP="007105F3" w:rsidRDefault="00935D3A" w14:paraId="4CB25938" w14:textId="77777777"/>
        </w:tc>
        <w:tc>
          <w:tcPr>
            <w:tcW w:w="810" w:type="dxa"/>
          </w:tcPr>
          <w:p w:rsidR="00935D3A" w:rsidP="007105F3" w:rsidRDefault="00935D3A" w14:paraId="71158970" w14:textId="77777777"/>
        </w:tc>
        <w:tc>
          <w:tcPr>
            <w:tcW w:w="900" w:type="dxa"/>
          </w:tcPr>
          <w:p w:rsidR="00935D3A" w:rsidP="007105F3" w:rsidRDefault="00935D3A" w14:paraId="6246948F" w14:textId="77777777"/>
        </w:tc>
      </w:tr>
      <w:tr w:rsidR="00935D3A" w:rsidTr="001623AE" w14:paraId="49AAF142" w14:textId="77777777">
        <w:tc>
          <w:tcPr>
            <w:tcW w:w="6835" w:type="dxa"/>
          </w:tcPr>
          <w:p w:rsidRPr="00935D3A" w:rsidR="00935D3A" w:rsidP="007105F3" w:rsidRDefault="00935D3A" w14:paraId="3D921929" w14:textId="77777777">
            <w:pPr>
              <w:rPr>
                <w:sz w:val="22"/>
                <w:szCs w:val="22"/>
              </w:rPr>
            </w:pPr>
            <w:r w:rsidRPr="00935D3A">
              <w:rPr>
                <w:sz w:val="22"/>
                <w:szCs w:val="22"/>
              </w:rPr>
              <w:t>Have you indicated whether materials are required or recommended?</w:t>
            </w:r>
          </w:p>
        </w:tc>
        <w:tc>
          <w:tcPr>
            <w:tcW w:w="810" w:type="dxa"/>
          </w:tcPr>
          <w:p w:rsidR="00935D3A" w:rsidP="007105F3" w:rsidRDefault="00935D3A" w14:paraId="28DC031A" w14:textId="77777777"/>
        </w:tc>
        <w:tc>
          <w:tcPr>
            <w:tcW w:w="810" w:type="dxa"/>
          </w:tcPr>
          <w:p w:rsidR="00935D3A" w:rsidP="007105F3" w:rsidRDefault="00935D3A" w14:paraId="1B6FC1AE" w14:textId="77777777"/>
        </w:tc>
        <w:tc>
          <w:tcPr>
            <w:tcW w:w="900" w:type="dxa"/>
          </w:tcPr>
          <w:p w:rsidR="00935D3A" w:rsidP="007105F3" w:rsidRDefault="00935D3A" w14:paraId="296603C2" w14:textId="77777777"/>
        </w:tc>
      </w:tr>
      <w:tr w:rsidR="002E5982" w:rsidTr="001623AE" w14:paraId="50E6868A" w14:textId="77777777">
        <w:tc>
          <w:tcPr>
            <w:tcW w:w="6835" w:type="dxa"/>
          </w:tcPr>
          <w:p w:rsidRPr="00935D3A" w:rsidR="002E5982" w:rsidP="007105F3" w:rsidRDefault="002E5982" w14:paraId="3DF64B44" w14:textId="77777777">
            <w:pPr>
              <w:rPr>
                <w:sz w:val="22"/>
                <w:szCs w:val="22"/>
              </w:rPr>
            </w:pPr>
            <w:r>
              <w:rPr>
                <w:sz w:val="22"/>
                <w:szCs w:val="22"/>
              </w:rPr>
              <w:t>Any specific computer programs or hardware (webcam, microphone)?</w:t>
            </w:r>
          </w:p>
        </w:tc>
        <w:tc>
          <w:tcPr>
            <w:tcW w:w="810" w:type="dxa"/>
          </w:tcPr>
          <w:p w:rsidR="002E5982" w:rsidP="007105F3" w:rsidRDefault="002E5982" w14:paraId="2CB244D3" w14:textId="77777777"/>
        </w:tc>
        <w:tc>
          <w:tcPr>
            <w:tcW w:w="810" w:type="dxa"/>
          </w:tcPr>
          <w:p w:rsidR="002E5982" w:rsidP="007105F3" w:rsidRDefault="002E5982" w14:paraId="4E071351" w14:textId="77777777"/>
        </w:tc>
        <w:tc>
          <w:tcPr>
            <w:tcW w:w="900" w:type="dxa"/>
          </w:tcPr>
          <w:p w:rsidR="002E5982" w:rsidP="007105F3" w:rsidRDefault="002E5982" w14:paraId="007CDAE7" w14:textId="77777777"/>
        </w:tc>
      </w:tr>
    </w:tbl>
    <w:p w:rsidR="00423E43" w:rsidRDefault="00423E43" w14:paraId="36C445EF" w14:textId="77777777">
      <w:r>
        <w:tab/>
      </w:r>
      <w:r w:rsidR="00CF687A">
        <w:tab/>
      </w:r>
    </w:p>
    <w:p w:rsidRPr="00935D3A" w:rsidR="00423E43" w:rsidP="007105F3" w:rsidRDefault="00423E43" w14:paraId="22BBB30C" w14:textId="77777777">
      <w:pPr>
        <w:pStyle w:val="Heading2"/>
      </w:pPr>
      <w:r w:rsidRPr="00935D3A">
        <w:t>Attendance</w:t>
      </w:r>
      <w:r w:rsidR="00935D3A">
        <w:t>* and Late Work</w:t>
      </w:r>
      <w:r w:rsidRPr="00935D3A" w:rsidR="007422BC">
        <w:t>:</w:t>
      </w:r>
    </w:p>
    <w:tbl>
      <w:tblPr>
        <w:tblStyle w:val="TableGrid"/>
        <w:tblW w:w="9355" w:type="dxa"/>
        <w:tblLook w:val="04A0" w:firstRow="1" w:lastRow="0" w:firstColumn="1" w:lastColumn="0" w:noHBand="0" w:noVBand="1"/>
      </w:tblPr>
      <w:tblGrid>
        <w:gridCol w:w="6835"/>
        <w:gridCol w:w="810"/>
        <w:gridCol w:w="810"/>
        <w:gridCol w:w="900"/>
      </w:tblGrid>
      <w:tr w:rsidR="00935D3A" w:rsidTr="001623AE" w14:paraId="1495869D" w14:textId="77777777">
        <w:tc>
          <w:tcPr>
            <w:tcW w:w="6835" w:type="dxa"/>
          </w:tcPr>
          <w:p w:rsidR="00935D3A" w:rsidP="007105F3" w:rsidRDefault="00935D3A" w14:paraId="15D0A94E" w14:textId="77777777"/>
        </w:tc>
        <w:tc>
          <w:tcPr>
            <w:tcW w:w="810" w:type="dxa"/>
          </w:tcPr>
          <w:p w:rsidRPr="007422BC" w:rsidR="00935D3A" w:rsidP="007105F3" w:rsidRDefault="00935D3A" w14:paraId="00FBD5EE" w14:textId="77777777">
            <w:pPr>
              <w:rPr>
                <w:sz w:val="22"/>
                <w:szCs w:val="22"/>
              </w:rPr>
            </w:pPr>
            <w:r w:rsidRPr="007422BC">
              <w:rPr>
                <w:sz w:val="22"/>
                <w:szCs w:val="22"/>
              </w:rPr>
              <w:t>Yes</w:t>
            </w:r>
          </w:p>
        </w:tc>
        <w:tc>
          <w:tcPr>
            <w:tcW w:w="810" w:type="dxa"/>
          </w:tcPr>
          <w:p w:rsidRPr="007422BC" w:rsidR="00935D3A" w:rsidP="007105F3" w:rsidRDefault="00935D3A" w14:paraId="584AAE9A" w14:textId="77777777">
            <w:pPr>
              <w:rPr>
                <w:sz w:val="22"/>
                <w:szCs w:val="22"/>
              </w:rPr>
            </w:pPr>
            <w:r w:rsidRPr="007422BC">
              <w:rPr>
                <w:sz w:val="22"/>
                <w:szCs w:val="22"/>
              </w:rPr>
              <w:t>No</w:t>
            </w:r>
          </w:p>
        </w:tc>
        <w:tc>
          <w:tcPr>
            <w:tcW w:w="900" w:type="dxa"/>
          </w:tcPr>
          <w:p w:rsidRPr="007422BC" w:rsidR="00935D3A" w:rsidP="007105F3" w:rsidRDefault="00935D3A" w14:paraId="44192B0E" w14:textId="77777777">
            <w:pPr>
              <w:rPr>
                <w:sz w:val="22"/>
                <w:szCs w:val="22"/>
              </w:rPr>
            </w:pPr>
            <w:r>
              <w:rPr>
                <w:sz w:val="22"/>
                <w:szCs w:val="22"/>
              </w:rPr>
              <w:t>N/A</w:t>
            </w:r>
          </w:p>
        </w:tc>
      </w:tr>
      <w:tr w:rsidR="00935D3A" w:rsidTr="001623AE" w14:paraId="6AC2A28A" w14:textId="77777777">
        <w:tc>
          <w:tcPr>
            <w:tcW w:w="6835" w:type="dxa"/>
          </w:tcPr>
          <w:p w:rsidRPr="007422BC" w:rsidR="00935D3A" w:rsidP="007105F3" w:rsidRDefault="00935D3A" w14:paraId="4759F64C" w14:textId="77777777">
            <w:pPr>
              <w:rPr>
                <w:sz w:val="22"/>
                <w:szCs w:val="22"/>
              </w:rPr>
            </w:pPr>
            <w:r>
              <w:rPr>
                <w:sz w:val="22"/>
                <w:szCs w:val="22"/>
              </w:rPr>
              <w:t>How attendance is defined?</w:t>
            </w:r>
          </w:p>
        </w:tc>
        <w:tc>
          <w:tcPr>
            <w:tcW w:w="810" w:type="dxa"/>
          </w:tcPr>
          <w:p w:rsidR="00935D3A" w:rsidP="007105F3" w:rsidRDefault="00935D3A" w14:paraId="614AA377" w14:textId="77777777"/>
        </w:tc>
        <w:tc>
          <w:tcPr>
            <w:tcW w:w="810" w:type="dxa"/>
          </w:tcPr>
          <w:p w:rsidR="00935D3A" w:rsidP="007105F3" w:rsidRDefault="00935D3A" w14:paraId="076DEE9D" w14:textId="77777777"/>
        </w:tc>
        <w:tc>
          <w:tcPr>
            <w:tcW w:w="900" w:type="dxa"/>
          </w:tcPr>
          <w:p w:rsidR="00935D3A" w:rsidP="007105F3" w:rsidRDefault="00935D3A" w14:paraId="1F67C378" w14:textId="77777777"/>
        </w:tc>
      </w:tr>
      <w:tr w:rsidR="00935D3A" w:rsidTr="001623AE" w14:paraId="37EE9C1E" w14:textId="77777777">
        <w:tc>
          <w:tcPr>
            <w:tcW w:w="6835" w:type="dxa"/>
          </w:tcPr>
          <w:p w:rsidRPr="007422BC" w:rsidR="00935D3A" w:rsidP="007105F3" w:rsidRDefault="00935D3A" w14:paraId="47E28111" w14:textId="77777777">
            <w:pPr>
              <w:rPr>
                <w:sz w:val="22"/>
                <w:szCs w:val="22"/>
              </w:rPr>
            </w:pPr>
            <w:r>
              <w:rPr>
                <w:sz w:val="22"/>
                <w:szCs w:val="22"/>
              </w:rPr>
              <w:t>Grade value of attendance?</w:t>
            </w:r>
          </w:p>
        </w:tc>
        <w:tc>
          <w:tcPr>
            <w:tcW w:w="810" w:type="dxa"/>
          </w:tcPr>
          <w:p w:rsidR="00935D3A" w:rsidP="007105F3" w:rsidRDefault="00935D3A" w14:paraId="577E4975" w14:textId="77777777"/>
        </w:tc>
        <w:tc>
          <w:tcPr>
            <w:tcW w:w="810" w:type="dxa"/>
          </w:tcPr>
          <w:p w:rsidR="00935D3A" w:rsidP="007105F3" w:rsidRDefault="00935D3A" w14:paraId="22D4F701" w14:textId="77777777"/>
        </w:tc>
        <w:tc>
          <w:tcPr>
            <w:tcW w:w="900" w:type="dxa"/>
          </w:tcPr>
          <w:p w:rsidR="00935D3A" w:rsidP="007105F3" w:rsidRDefault="00935D3A" w14:paraId="5F14B19C" w14:textId="77777777"/>
        </w:tc>
      </w:tr>
      <w:tr w:rsidR="00935D3A" w:rsidTr="001623AE" w14:paraId="749A5C6C" w14:textId="77777777">
        <w:tc>
          <w:tcPr>
            <w:tcW w:w="6835" w:type="dxa"/>
          </w:tcPr>
          <w:p w:rsidR="00935D3A" w:rsidP="007105F3" w:rsidRDefault="00935D3A" w14:paraId="57E7FAB2" w14:textId="77777777">
            <w:pPr>
              <w:rPr>
                <w:sz w:val="22"/>
                <w:szCs w:val="22"/>
              </w:rPr>
            </w:pPr>
            <w:r>
              <w:rPr>
                <w:sz w:val="22"/>
                <w:szCs w:val="22"/>
              </w:rPr>
              <w:t>How excused or unexcused absences are measured?</w:t>
            </w:r>
          </w:p>
        </w:tc>
        <w:tc>
          <w:tcPr>
            <w:tcW w:w="810" w:type="dxa"/>
          </w:tcPr>
          <w:p w:rsidR="00935D3A" w:rsidP="007105F3" w:rsidRDefault="00935D3A" w14:paraId="798969A9" w14:textId="77777777"/>
        </w:tc>
        <w:tc>
          <w:tcPr>
            <w:tcW w:w="810" w:type="dxa"/>
          </w:tcPr>
          <w:p w:rsidR="00935D3A" w:rsidP="007105F3" w:rsidRDefault="00935D3A" w14:paraId="27A760EC" w14:textId="77777777"/>
        </w:tc>
        <w:tc>
          <w:tcPr>
            <w:tcW w:w="900" w:type="dxa"/>
          </w:tcPr>
          <w:p w:rsidR="00935D3A" w:rsidP="007105F3" w:rsidRDefault="00935D3A" w14:paraId="5B3E0032" w14:textId="77777777"/>
        </w:tc>
      </w:tr>
      <w:tr w:rsidR="00935D3A" w:rsidTr="001623AE" w14:paraId="6D6BE59C" w14:textId="77777777">
        <w:tc>
          <w:tcPr>
            <w:tcW w:w="6835" w:type="dxa"/>
          </w:tcPr>
          <w:p w:rsidR="00935D3A" w:rsidP="007105F3" w:rsidRDefault="00935D3A" w14:paraId="60D88867" w14:textId="77777777">
            <w:pPr>
              <w:rPr>
                <w:sz w:val="22"/>
                <w:szCs w:val="22"/>
              </w:rPr>
            </w:pPr>
            <w:r>
              <w:rPr>
                <w:sz w:val="22"/>
                <w:szCs w:val="22"/>
              </w:rPr>
              <w:t>How absences are recorded?</w:t>
            </w:r>
          </w:p>
        </w:tc>
        <w:tc>
          <w:tcPr>
            <w:tcW w:w="810" w:type="dxa"/>
          </w:tcPr>
          <w:p w:rsidR="00935D3A" w:rsidP="007105F3" w:rsidRDefault="00935D3A" w14:paraId="6DF5CA48" w14:textId="77777777"/>
        </w:tc>
        <w:tc>
          <w:tcPr>
            <w:tcW w:w="810" w:type="dxa"/>
          </w:tcPr>
          <w:p w:rsidR="00935D3A" w:rsidP="007105F3" w:rsidRDefault="00935D3A" w14:paraId="095E1775" w14:textId="77777777"/>
        </w:tc>
        <w:tc>
          <w:tcPr>
            <w:tcW w:w="900" w:type="dxa"/>
          </w:tcPr>
          <w:p w:rsidR="00935D3A" w:rsidP="007105F3" w:rsidRDefault="00935D3A" w14:paraId="79B69B2C" w14:textId="77777777"/>
        </w:tc>
      </w:tr>
      <w:tr w:rsidR="00935D3A" w:rsidTr="001623AE" w14:paraId="5AD2BE59" w14:textId="77777777">
        <w:tc>
          <w:tcPr>
            <w:tcW w:w="6835" w:type="dxa"/>
          </w:tcPr>
          <w:p w:rsidR="00935D3A" w:rsidP="007105F3" w:rsidRDefault="00935D3A" w14:paraId="5F5490F9" w14:textId="77777777">
            <w:pPr>
              <w:rPr>
                <w:sz w:val="22"/>
                <w:szCs w:val="22"/>
              </w:rPr>
            </w:pPr>
            <w:r>
              <w:rPr>
                <w:sz w:val="22"/>
                <w:szCs w:val="22"/>
              </w:rPr>
              <w:t xml:space="preserve">How late work </w:t>
            </w:r>
            <w:r w:rsidR="006864C0">
              <w:rPr>
                <w:sz w:val="22"/>
                <w:szCs w:val="22"/>
              </w:rPr>
              <w:t xml:space="preserve">is </w:t>
            </w:r>
            <w:r>
              <w:rPr>
                <w:sz w:val="22"/>
                <w:szCs w:val="22"/>
              </w:rPr>
              <w:t>accepted or penalized?</w:t>
            </w:r>
          </w:p>
        </w:tc>
        <w:tc>
          <w:tcPr>
            <w:tcW w:w="810" w:type="dxa"/>
          </w:tcPr>
          <w:p w:rsidR="00935D3A" w:rsidP="007105F3" w:rsidRDefault="00935D3A" w14:paraId="4A4A91AC" w14:textId="77777777"/>
        </w:tc>
        <w:tc>
          <w:tcPr>
            <w:tcW w:w="810" w:type="dxa"/>
          </w:tcPr>
          <w:p w:rsidR="00935D3A" w:rsidP="007105F3" w:rsidRDefault="00935D3A" w14:paraId="29C35EEF" w14:textId="77777777"/>
        </w:tc>
        <w:tc>
          <w:tcPr>
            <w:tcW w:w="900" w:type="dxa"/>
          </w:tcPr>
          <w:p w:rsidR="00935D3A" w:rsidP="007105F3" w:rsidRDefault="00935D3A" w14:paraId="471DBC6F" w14:textId="77777777"/>
        </w:tc>
      </w:tr>
    </w:tbl>
    <w:p w:rsidR="007422BC" w:rsidRDefault="007422BC" w14:paraId="61DD35DF" w14:textId="77777777">
      <w:r>
        <w:tab/>
      </w:r>
    </w:p>
    <w:p w:rsidR="00537958" w:rsidP="007105F3" w:rsidRDefault="00935D3A" w14:paraId="7E68882C" w14:textId="77777777">
      <w:r w:rsidRPr="00935D3A">
        <w:t>*</w:t>
      </w:r>
      <w:r w:rsidRPr="00935D3A" w:rsidR="00537958">
        <w:t xml:space="preserve">As stated in </w:t>
      </w:r>
      <w:hyperlink w:history="1" r:id="rId10">
        <w:r w:rsidRPr="00680D43" w:rsidR="00537958">
          <w:rPr>
            <w:rStyle w:val="Hyperlink"/>
            <w:i/>
            <w:sz w:val="20"/>
            <w:szCs w:val="20"/>
          </w:rPr>
          <w:t>AOP 12.09</w:t>
        </w:r>
      </w:hyperlink>
      <w:r w:rsidRPr="00935D3A" w:rsidR="00537958">
        <w:t>, “A policy should include, but is not limited to, how the instructor defines class attendance, particularly as it pertains to in-class responsibilities that go beyond the student’s mere presence in the classroom, how attendance relates to student learning outcomes, the extent of credit or penalty, how excused and unexcused absences are measured, and how all absences are recorded.”</w:t>
      </w:r>
    </w:p>
    <w:p w:rsidR="006678C8" w:rsidP="007105F3" w:rsidRDefault="006678C8" w14:paraId="0B3CE9DD" w14:textId="687FAD76"/>
    <w:p w:rsidR="00680D43" w:rsidP="007105F3" w:rsidRDefault="00680D43" w14:paraId="3AE469B9" w14:textId="072AF05B">
      <w:r w:rsidR="24F668B0">
        <w:rPr/>
        <w:t>Also</w:t>
      </w:r>
      <w:r w:rsidR="00680D43">
        <w:rPr/>
        <w:t xml:space="preserve"> in </w:t>
      </w:r>
      <w:hyperlink r:id="Ra1c125a330d242f2">
        <w:r w:rsidRPr="0C3C9EF4" w:rsidR="00680D43">
          <w:rPr>
            <w:rStyle w:val="Hyperlink"/>
            <w:i w:val="1"/>
            <w:iCs w:val="1"/>
            <w:sz w:val="20"/>
            <w:szCs w:val="20"/>
          </w:rPr>
          <w:t>AOP 12.09</w:t>
        </w:r>
      </w:hyperlink>
      <w:r w:rsidR="00680D43">
        <w:rPr/>
        <w:t>:</w:t>
      </w:r>
    </w:p>
    <w:p w:rsidRPr="00680D43" w:rsidR="00680D43" w:rsidP="007105F3" w:rsidRDefault="00680D43" w14:paraId="67B8BF03" w14:textId="77777777">
      <w:r>
        <w:t>"</w:t>
      </w:r>
      <w:r w:rsidRPr="00680D43">
        <w:t xml:space="preserve">Excused Absences Defined </w:t>
      </w:r>
    </w:p>
    <w:p w:rsidR="00680D43" w:rsidP="007105F3" w:rsidRDefault="00680D43" w14:paraId="3584CA01" w14:textId="77777777">
      <w:r w:rsidRPr="00680D43">
        <w:t xml:space="preserve">These approved excused absences are not subject to instructor discretion in course attendance penalties: </w:t>
      </w:r>
    </w:p>
    <w:p w:rsidRPr="00680D43" w:rsidR="00680D43" w:rsidP="007105F3" w:rsidRDefault="00680D43" w14:paraId="42466221" w14:textId="77777777"/>
    <w:p w:rsidRPr="00680D43" w:rsidR="00680D43" w:rsidP="00354572" w:rsidRDefault="00680D43" w14:paraId="212F56B2" w14:textId="66331CE5">
      <w:pPr>
        <w:pStyle w:val="ListParagraph"/>
        <w:numPr>
          <w:ilvl w:val="0"/>
          <w:numId w:val="11"/>
        </w:numPr>
      </w:pPr>
      <w:r w:rsidRPr="00680D43">
        <w:t xml:space="preserve">Participation in an official university activity with authorization from an appropriate administrator sponsoring the activity (e.g., Department Head or higher). If the validity of the activity is questionable, the matter should be referred to the Office of the Provost and Executive Vice President for final resolution. </w:t>
      </w:r>
    </w:p>
    <w:p w:rsidRPr="00680D43" w:rsidR="00680D43" w:rsidP="00354572" w:rsidRDefault="00680D43" w14:paraId="301DA1D0" w14:textId="6DB904A6">
      <w:pPr>
        <w:pStyle w:val="ListParagraph"/>
        <w:numPr>
          <w:ilvl w:val="0"/>
          <w:numId w:val="11"/>
        </w:numPr>
      </w:pPr>
      <w:r w:rsidRPr="00680D43">
        <w:t xml:space="preserve">Death in a student’s immediate family to include a student’s parent, legal guardian, sibling, grandparent, grandchild, spouse or partner, as well as natural, adopted and/or in-law children. </w:t>
      </w:r>
    </w:p>
    <w:p w:rsidRPr="00680D43" w:rsidR="00680D43" w:rsidP="00354572" w:rsidRDefault="00680D43" w14:paraId="7BD57669" w14:textId="277C67BA">
      <w:pPr>
        <w:pStyle w:val="ListParagraph"/>
        <w:numPr>
          <w:ilvl w:val="0"/>
          <w:numId w:val="11"/>
        </w:numPr>
      </w:pPr>
      <w:r w:rsidRPr="00680D43">
        <w:t xml:space="preserve">Participation in legal proceedings or administrative procedures that require a student’s presence. </w:t>
      </w:r>
    </w:p>
    <w:p w:rsidRPr="00680D43" w:rsidR="00680D43" w:rsidP="00354572" w:rsidRDefault="00680D43" w14:paraId="472C8FC8" w14:textId="2A7C5D22">
      <w:pPr>
        <w:pStyle w:val="ListParagraph"/>
        <w:numPr>
          <w:ilvl w:val="0"/>
          <w:numId w:val="11"/>
        </w:numPr>
      </w:pPr>
      <w:r w:rsidRPr="00680D43">
        <w:t xml:space="preserve">Religious holy day. </w:t>
      </w:r>
    </w:p>
    <w:p w:rsidRPr="00680D43" w:rsidR="00680D43" w:rsidP="00354572" w:rsidRDefault="00680D43" w14:paraId="1394CC64" w14:textId="2AF19B5C">
      <w:pPr>
        <w:pStyle w:val="ListParagraph"/>
        <w:numPr>
          <w:ilvl w:val="0"/>
          <w:numId w:val="11"/>
        </w:numPr>
      </w:pPr>
      <w:r w:rsidRPr="00680D43">
        <w:t xml:space="preserve">Illness that is too severe or contagious for the student to attend class. </w:t>
      </w:r>
    </w:p>
    <w:p w:rsidRPr="00680D43" w:rsidR="00680D43" w:rsidP="00354572" w:rsidRDefault="00680D43" w14:paraId="4E71DEE9" w14:textId="1367C20E">
      <w:pPr>
        <w:pStyle w:val="ListParagraph"/>
        <w:numPr>
          <w:ilvl w:val="0"/>
          <w:numId w:val="11"/>
        </w:numPr>
      </w:pPr>
      <w:r w:rsidRPr="00680D43">
        <w:t xml:space="preserve">Required participation in military duties. </w:t>
      </w:r>
    </w:p>
    <w:p w:rsidR="00680D43" w:rsidP="00354572" w:rsidRDefault="00680D43" w14:paraId="01816E89" w14:textId="03F25BF0">
      <w:pPr>
        <w:pStyle w:val="ListParagraph"/>
        <w:numPr>
          <w:ilvl w:val="0"/>
          <w:numId w:val="11"/>
        </w:numPr>
      </w:pPr>
      <w:r w:rsidRPr="00680D43">
        <w:t xml:space="preserve">Mandatory admission interviews for professional or graduate school that cannot be rescheduled. </w:t>
      </w:r>
    </w:p>
    <w:p w:rsidRPr="00680D43" w:rsidR="00680D43" w:rsidP="007105F3" w:rsidRDefault="00680D43" w14:paraId="5D7A21BC" w14:textId="77777777"/>
    <w:p w:rsidR="00680D43" w:rsidP="007105F3" w:rsidRDefault="00680D43" w14:paraId="316D0A55" w14:textId="77777777">
      <w:r w:rsidRPr="00680D43">
        <w:t xml:space="preserve">An illness or injury of a student’s immediate family (to include parent, legal guardian, sibling, grandparent, grandchild, spouse or partner, as well as natural, adopted and/or in- law children) is eligible for excused absences, but is subject to the instructor’s discretion. </w:t>
      </w:r>
    </w:p>
    <w:p w:rsidRPr="00680D43" w:rsidR="00680D43" w:rsidP="007105F3" w:rsidRDefault="00680D43" w14:paraId="3F322670" w14:textId="77777777"/>
    <w:p w:rsidR="00195910" w:rsidRDefault="00680D43" w14:paraId="52708A5D" w14:textId="7B09AED2">
      <w:r w:rsidRPr="00680D43">
        <w:t>University or other organized events intended to provide personal enrichment or entertainment will not be considered university authorized activities as it pertains to course attendance and will not qualify as an excused absence.</w:t>
      </w:r>
    </w:p>
    <w:p w:rsidR="00354572" w:rsidRDefault="00354572" w14:paraId="26BC62CC" w14:textId="77777777"/>
    <w:p w:rsidR="00354572" w:rsidRDefault="00354572" w14:paraId="0E7EB057" w14:textId="6B3733F2">
      <w:r>
        <w:t xml:space="preserve">It is the student’s responsibility to obtain valid documentation from a physician or clinical psychologist that contains the date and time the student sought medical consultation and/or treatment and present that documentation to the instructor upon returning to class. The instructor may ask the student to obtain verification of their excused absence through the Dean of Students Office. </w:t>
      </w:r>
    </w:p>
    <w:p w:rsidRPr="003F7B09" w:rsidR="00FF3EF4" w:rsidP="007105F3" w:rsidRDefault="00FF3EF4" w14:paraId="4622F983" w14:textId="2E0D497B">
      <w:pPr>
        <w:pStyle w:val="Heading1"/>
        <w:rPr>
          <w:b/>
        </w:rPr>
      </w:pPr>
      <w:r w:rsidRPr="003F7B09">
        <w:rPr>
          <w:b/>
        </w:rPr>
        <w:t xml:space="preserve">Required Items per </w:t>
      </w:r>
      <w:hyperlink w:history="1" r:id="rId12">
        <w:r w:rsidRPr="003F7B09">
          <w:rPr>
            <w:rStyle w:val="Hyperlink"/>
            <w:b/>
          </w:rPr>
          <w:t>MSU Academic Operating Policy 13.03</w:t>
        </w:r>
      </w:hyperlink>
      <w:r w:rsidR="00D75C01">
        <w:rPr>
          <w:rStyle w:val="Hyperlink"/>
          <w:b/>
        </w:rPr>
        <w:t>*</w:t>
      </w:r>
    </w:p>
    <w:p w:rsidRPr="00D75C01" w:rsidR="00D75C01" w:rsidP="007105F3" w:rsidRDefault="00D75C01" w14:paraId="27B39F96" w14:textId="77777777">
      <w:pPr>
        <w:rPr>
          <w:sz w:val="22"/>
          <w:szCs w:val="22"/>
        </w:rPr>
      </w:pPr>
      <w:r w:rsidRPr="00D75C01">
        <w:rPr>
          <w:sz w:val="22"/>
          <w:szCs w:val="22"/>
        </w:rPr>
        <w:t>*Also updated per 7/29/22 Email regarding replacement of required statements with University Syllabus</w:t>
      </w:r>
    </w:p>
    <w:p w:rsidR="00D75C01" w:rsidP="007105F3" w:rsidRDefault="00D75C01" w14:paraId="1B2313F9" w14:textId="77777777"/>
    <w:p w:rsidR="00A607C2" w:rsidP="007105F3" w:rsidRDefault="00A607C2" w14:paraId="46CAEFC1" w14:textId="30FDFEC2">
      <w:r>
        <w:t xml:space="preserve">Indicate whether or not your syllabus includes the information below. </w:t>
      </w:r>
    </w:p>
    <w:p w:rsidR="00A607C2" w:rsidP="007105F3" w:rsidRDefault="00A607C2" w14:paraId="725C9ECB" w14:textId="77777777"/>
    <w:tbl>
      <w:tblPr>
        <w:tblStyle w:val="TableGrid"/>
        <w:tblW w:w="9355" w:type="dxa"/>
        <w:tblLook w:val="04A0" w:firstRow="1" w:lastRow="0" w:firstColumn="1" w:lastColumn="0" w:noHBand="0" w:noVBand="1"/>
      </w:tblPr>
      <w:tblGrid>
        <w:gridCol w:w="7555"/>
        <w:gridCol w:w="900"/>
        <w:gridCol w:w="900"/>
      </w:tblGrid>
      <w:tr w:rsidR="003F7B09" w:rsidTr="00A73D66" w14:paraId="3CF8F8D5" w14:textId="77777777">
        <w:tc>
          <w:tcPr>
            <w:tcW w:w="7555" w:type="dxa"/>
          </w:tcPr>
          <w:p w:rsidRPr="00A8517A" w:rsidR="003F7B09" w:rsidP="007105F3" w:rsidRDefault="003F7B09" w14:paraId="6644D039" w14:textId="77777777">
            <w:pPr>
              <w:rPr>
                <w:sz w:val="22"/>
                <w:szCs w:val="22"/>
              </w:rPr>
            </w:pPr>
          </w:p>
        </w:tc>
        <w:tc>
          <w:tcPr>
            <w:tcW w:w="900" w:type="dxa"/>
          </w:tcPr>
          <w:p w:rsidRPr="007422BC" w:rsidR="003F7B09" w:rsidP="007105F3" w:rsidRDefault="003F7B09" w14:paraId="78F50BEC" w14:textId="77777777">
            <w:pPr>
              <w:rPr>
                <w:sz w:val="22"/>
                <w:szCs w:val="22"/>
              </w:rPr>
            </w:pPr>
            <w:r w:rsidRPr="007422BC">
              <w:rPr>
                <w:sz w:val="22"/>
                <w:szCs w:val="22"/>
              </w:rPr>
              <w:t>Yes</w:t>
            </w:r>
          </w:p>
        </w:tc>
        <w:tc>
          <w:tcPr>
            <w:tcW w:w="900" w:type="dxa"/>
          </w:tcPr>
          <w:p w:rsidRPr="007422BC" w:rsidR="003F7B09" w:rsidP="007105F3" w:rsidRDefault="003F7B09" w14:paraId="6BD7482E" w14:textId="77777777">
            <w:pPr>
              <w:rPr>
                <w:sz w:val="22"/>
                <w:szCs w:val="22"/>
              </w:rPr>
            </w:pPr>
            <w:r w:rsidRPr="007422BC">
              <w:rPr>
                <w:sz w:val="22"/>
                <w:szCs w:val="22"/>
              </w:rPr>
              <w:t>No</w:t>
            </w:r>
          </w:p>
        </w:tc>
      </w:tr>
      <w:tr w:rsidR="003F7B09" w:rsidTr="00A73D66" w14:paraId="22078E15" w14:textId="77777777">
        <w:tc>
          <w:tcPr>
            <w:tcW w:w="7555" w:type="dxa"/>
          </w:tcPr>
          <w:p w:rsidRPr="00AB1A09" w:rsidR="003F7B09" w:rsidP="007105F3" w:rsidRDefault="00513C1F" w14:paraId="366EE16A" w14:textId="77777777">
            <w:r w:rsidRPr="00AB1A09">
              <w:t xml:space="preserve">1. </w:t>
            </w:r>
            <w:r w:rsidRPr="00AB1A09" w:rsidR="003F7B09">
              <w:t>Does your syllabus list the learning objectives for the course?</w:t>
            </w:r>
          </w:p>
          <w:p w:rsidRPr="00A8517A" w:rsidR="003F7B09" w:rsidP="007105F3" w:rsidRDefault="003F7B09" w14:paraId="56CA77C6" w14:textId="77777777">
            <w:pPr>
              <w:rPr>
                <w:sz w:val="22"/>
                <w:szCs w:val="22"/>
              </w:rPr>
            </w:pPr>
          </w:p>
        </w:tc>
        <w:tc>
          <w:tcPr>
            <w:tcW w:w="900" w:type="dxa"/>
          </w:tcPr>
          <w:p w:rsidR="003F7B09" w:rsidP="007105F3" w:rsidRDefault="003F7B09" w14:paraId="3061BFB9" w14:textId="77777777"/>
        </w:tc>
        <w:tc>
          <w:tcPr>
            <w:tcW w:w="900" w:type="dxa"/>
          </w:tcPr>
          <w:p w:rsidR="003F7B09" w:rsidP="007105F3" w:rsidRDefault="003F7B09" w14:paraId="3104D90D" w14:textId="77777777"/>
        </w:tc>
      </w:tr>
    </w:tbl>
    <w:p w:rsidR="00124AB8" w:rsidP="00124AB8" w:rsidRDefault="00124AB8" w14:paraId="16E2849D" w14:textId="77777777">
      <w:pPr>
        <w:rPr>
          <w:i/>
          <w:sz w:val="20"/>
          <w:szCs w:val="20"/>
        </w:rPr>
      </w:pPr>
    </w:p>
    <w:p w:rsidR="00124AB8" w:rsidP="007105F3" w:rsidRDefault="00124AB8" w14:paraId="0B062B5E" w14:textId="77777777">
      <w:r w:rsidRPr="003F7B09">
        <w:lastRenderedPageBreak/>
        <w:t>Note: Learning objectives should state very specifically what the students will know or be able to do to by the end of the course</w:t>
      </w:r>
      <w:r>
        <w:t>. They should be measurable and</w:t>
      </w:r>
      <w:r w:rsidRPr="003F7B09">
        <w:t xml:space="preserve"> aligned with your assessments. Well-written learning objectives assist students in focusing their learning efforts.</w:t>
      </w:r>
    </w:p>
    <w:p w:rsidR="00D75C01" w:rsidRDefault="00D75C01" w14:paraId="626C1E1E" w14:textId="77777777"/>
    <w:tbl>
      <w:tblPr>
        <w:tblStyle w:val="TableGrid"/>
        <w:tblW w:w="9355" w:type="dxa"/>
        <w:tblLook w:val="04A0" w:firstRow="1" w:lastRow="0" w:firstColumn="1" w:lastColumn="0" w:noHBand="0" w:noVBand="1"/>
      </w:tblPr>
      <w:tblGrid>
        <w:gridCol w:w="7555"/>
        <w:gridCol w:w="900"/>
        <w:gridCol w:w="900"/>
      </w:tblGrid>
      <w:tr w:rsidRPr="007422BC" w:rsidR="00513C1F" w:rsidTr="001623AE" w14:paraId="1B803E37" w14:textId="77777777">
        <w:tc>
          <w:tcPr>
            <w:tcW w:w="7555" w:type="dxa"/>
          </w:tcPr>
          <w:p w:rsidRPr="00A8517A" w:rsidR="00513C1F" w:rsidP="007105F3" w:rsidRDefault="00513C1F" w14:paraId="39356952" w14:textId="77777777"/>
        </w:tc>
        <w:tc>
          <w:tcPr>
            <w:tcW w:w="900" w:type="dxa"/>
          </w:tcPr>
          <w:p w:rsidRPr="007422BC" w:rsidR="00513C1F" w:rsidP="007105F3" w:rsidRDefault="00513C1F" w14:paraId="511653A4" w14:textId="77777777">
            <w:r w:rsidRPr="007422BC">
              <w:t>Yes</w:t>
            </w:r>
          </w:p>
        </w:tc>
        <w:tc>
          <w:tcPr>
            <w:tcW w:w="900" w:type="dxa"/>
          </w:tcPr>
          <w:p w:rsidRPr="007422BC" w:rsidR="00513C1F" w:rsidP="007105F3" w:rsidRDefault="00513C1F" w14:paraId="6093A726" w14:textId="77777777">
            <w:r w:rsidRPr="007422BC">
              <w:t>No</w:t>
            </w:r>
          </w:p>
        </w:tc>
      </w:tr>
      <w:tr w:rsidR="00513C1F" w:rsidTr="001623AE" w14:paraId="14AE1D50" w14:textId="77777777">
        <w:tc>
          <w:tcPr>
            <w:tcW w:w="7555" w:type="dxa"/>
          </w:tcPr>
          <w:p w:rsidRPr="00A8517A" w:rsidR="00513C1F" w:rsidP="007105F3" w:rsidRDefault="00513C1F" w14:paraId="21DF7C8E" w14:textId="77777777">
            <w:r>
              <w:t xml:space="preserve">2. </w:t>
            </w:r>
            <w:r w:rsidRPr="00A8517A">
              <w:t>Does your syllabus list the assignments and exams?</w:t>
            </w:r>
            <w:r>
              <w:t xml:space="preserve">  </w:t>
            </w:r>
          </w:p>
          <w:p w:rsidRPr="00A8517A" w:rsidR="00513C1F" w:rsidP="007105F3" w:rsidRDefault="00513C1F" w14:paraId="15BA0C62" w14:textId="77777777"/>
        </w:tc>
        <w:tc>
          <w:tcPr>
            <w:tcW w:w="900" w:type="dxa"/>
          </w:tcPr>
          <w:p w:rsidR="00513C1F" w:rsidP="007105F3" w:rsidRDefault="00513C1F" w14:paraId="1D79D94E" w14:textId="77777777"/>
        </w:tc>
        <w:tc>
          <w:tcPr>
            <w:tcW w:w="900" w:type="dxa"/>
          </w:tcPr>
          <w:p w:rsidR="00513C1F" w:rsidP="007105F3" w:rsidRDefault="00513C1F" w14:paraId="669246AC" w14:textId="77777777"/>
        </w:tc>
      </w:tr>
    </w:tbl>
    <w:p w:rsidR="00513C1F" w:rsidP="00513C1F" w:rsidRDefault="00513C1F" w14:paraId="76A73DF5" w14:textId="77777777">
      <w:pPr>
        <w:rPr>
          <w:i/>
          <w:sz w:val="20"/>
          <w:szCs w:val="20"/>
        </w:rPr>
      </w:pPr>
    </w:p>
    <w:p w:rsidRPr="00A8517A" w:rsidR="00513C1F" w:rsidP="007105F3" w:rsidRDefault="00513C1F" w14:paraId="0900CD2E" w14:textId="77777777">
      <w:r w:rsidRPr="003F7B09">
        <w:t xml:space="preserve">Note: You may also want to include some information about </w:t>
      </w:r>
      <w:r w:rsidR="00304D7A">
        <w:t xml:space="preserve">your policy on makeup </w:t>
      </w:r>
      <w:r w:rsidR="00680D43">
        <w:t>work</w:t>
      </w:r>
      <w:r w:rsidR="00304D7A">
        <w:t>.</w:t>
      </w:r>
      <w:r w:rsidR="00680D43">
        <w:t xml:space="preserve"> You may wish to consult </w:t>
      </w:r>
      <w:hyperlink w:history="1" r:id="rId13">
        <w:r w:rsidRPr="00680D43" w:rsidR="00680D43">
          <w:rPr>
            <w:rStyle w:val="Hyperlink"/>
            <w:i/>
            <w:sz w:val="20"/>
            <w:szCs w:val="20"/>
          </w:rPr>
          <w:t>AOP 12.09</w:t>
        </w:r>
      </w:hyperlink>
      <w:r w:rsidR="00680D43">
        <w:t xml:space="preserve"> on this issue as it addresses "excused absences and grades."</w:t>
      </w:r>
    </w:p>
    <w:p w:rsidR="00513C1F" w:rsidRDefault="00513C1F" w14:paraId="7ECC03D9" w14:textId="77777777"/>
    <w:tbl>
      <w:tblPr>
        <w:tblStyle w:val="TableGrid"/>
        <w:tblW w:w="9355" w:type="dxa"/>
        <w:tblLook w:val="04A0" w:firstRow="1" w:lastRow="0" w:firstColumn="1" w:lastColumn="0" w:noHBand="0" w:noVBand="1"/>
      </w:tblPr>
      <w:tblGrid>
        <w:gridCol w:w="7555"/>
        <w:gridCol w:w="900"/>
        <w:gridCol w:w="900"/>
      </w:tblGrid>
      <w:tr w:rsidRPr="007422BC" w:rsidR="00513C1F" w:rsidTr="001623AE" w14:paraId="6205C713" w14:textId="77777777">
        <w:tc>
          <w:tcPr>
            <w:tcW w:w="7555" w:type="dxa"/>
          </w:tcPr>
          <w:p w:rsidRPr="00A8517A" w:rsidR="00513C1F" w:rsidP="007105F3" w:rsidRDefault="00513C1F" w14:paraId="73BC8720" w14:textId="77777777"/>
        </w:tc>
        <w:tc>
          <w:tcPr>
            <w:tcW w:w="900" w:type="dxa"/>
          </w:tcPr>
          <w:p w:rsidRPr="007422BC" w:rsidR="00513C1F" w:rsidP="007105F3" w:rsidRDefault="00513C1F" w14:paraId="2298DB07" w14:textId="77777777">
            <w:r w:rsidRPr="007422BC">
              <w:t>Yes</w:t>
            </w:r>
          </w:p>
        </w:tc>
        <w:tc>
          <w:tcPr>
            <w:tcW w:w="900" w:type="dxa"/>
          </w:tcPr>
          <w:p w:rsidRPr="007422BC" w:rsidR="00513C1F" w:rsidP="007105F3" w:rsidRDefault="00513C1F" w14:paraId="5D174D85" w14:textId="77777777">
            <w:r w:rsidRPr="007422BC">
              <w:t>No</w:t>
            </w:r>
          </w:p>
        </w:tc>
      </w:tr>
      <w:tr w:rsidR="00513C1F" w:rsidTr="00680D43" w14:paraId="7C608E94" w14:textId="77777777">
        <w:trPr>
          <w:trHeight w:val="41"/>
        </w:trPr>
        <w:tc>
          <w:tcPr>
            <w:tcW w:w="7555" w:type="dxa"/>
          </w:tcPr>
          <w:p w:rsidRPr="00A8517A" w:rsidR="00513C1F" w:rsidP="007105F3" w:rsidRDefault="00513C1F" w14:paraId="12B302FD" w14:textId="77777777">
            <w:r>
              <w:t xml:space="preserve">3. </w:t>
            </w:r>
            <w:r w:rsidRPr="00A8517A">
              <w:t>Does your syllabus list the "</w:t>
            </w:r>
            <w:r>
              <w:t xml:space="preserve">standards of achievement and </w:t>
            </w:r>
            <w:r w:rsidRPr="00A8517A">
              <w:t>methods of evaluation (including the relative importance to be assigned to various factors)"?</w:t>
            </w:r>
          </w:p>
        </w:tc>
        <w:tc>
          <w:tcPr>
            <w:tcW w:w="900" w:type="dxa"/>
          </w:tcPr>
          <w:p w:rsidR="00513C1F" w:rsidP="007105F3" w:rsidRDefault="00513C1F" w14:paraId="78866AA4" w14:textId="77777777"/>
        </w:tc>
        <w:tc>
          <w:tcPr>
            <w:tcW w:w="900" w:type="dxa"/>
          </w:tcPr>
          <w:p w:rsidR="00513C1F" w:rsidP="007105F3" w:rsidRDefault="00513C1F" w14:paraId="57B60166" w14:textId="77777777"/>
        </w:tc>
      </w:tr>
    </w:tbl>
    <w:p w:rsidR="00513C1F" w:rsidRDefault="00513C1F" w14:paraId="1F4AAC85" w14:textId="77777777"/>
    <w:p w:rsidRPr="00513C1F" w:rsidR="00513C1F" w:rsidP="007105F3" w:rsidRDefault="00513C1F" w14:paraId="0EC91B66" w14:textId="77777777">
      <w:r w:rsidRPr="00513C1F">
        <w:t xml:space="preserve">Note: You will want to include the relative importance to be assigned to various factors by providing the specific number of points or the percentage for which assignments or exams are counted. Provide the points or percentage required for each letter grade.  MSU uses letter grades of A, B, C, D, and F. </w:t>
      </w:r>
    </w:p>
    <w:p w:rsidR="00513C1F" w:rsidRDefault="00513C1F" w14:paraId="542CCA8E" w14:textId="77777777"/>
    <w:tbl>
      <w:tblPr>
        <w:tblStyle w:val="TableGrid"/>
        <w:tblW w:w="9355" w:type="dxa"/>
        <w:tblLook w:val="04A0" w:firstRow="1" w:lastRow="0" w:firstColumn="1" w:lastColumn="0" w:noHBand="0" w:noVBand="1"/>
      </w:tblPr>
      <w:tblGrid>
        <w:gridCol w:w="7555"/>
        <w:gridCol w:w="900"/>
        <w:gridCol w:w="900"/>
      </w:tblGrid>
      <w:tr w:rsidRPr="007422BC" w:rsidR="00513C1F" w:rsidTr="001623AE" w14:paraId="7D9F40EE" w14:textId="77777777">
        <w:tc>
          <w:tcPr>
            <w:tcW w:w="7555" w:type="dxa"/>
          </w:tcPr>
          <w:p w:rsidRPr="00A8517A" w:rsidR="00513C1F" w:rsidP="007105F3" w:rsidRDefault="00513C1F" w14:paraId="556393C2" w14:textId="77777777"/>
        </w:tc>
        <w:tc>
          <w:tcPr>
            <w:tcW w:w="900" w:type="dxa"/>
          </w:tcPr>
          <w:p w:rsidRPr="007422BC" w:rsidR="00513C1F" w:rsidP="007105F3" w:rsidRDefault="00513C1F" w14:paraId="68286213" w14:textId="77777777">
            <w:r w:rsidRPr="007422BC">
              <w:t>Yes</w:t>
            </w:r>
          </w:p>
        </w:tc>
        <w:tc>
          <w:tcPr>
            <w:tcW w:w="900" w:type="dxa"/>
          </w:tcPr>
          <w:p w:rsidRPr="007422BC" w:rsidR="00513C1F" w:rsidP="007105F3" w:rsidRDefault="00513C1F" w14:paraId="7047629E" w14:textId="77777777">
            <w:r w:rsidRPr="007422BC">
              <w:t>No</w:t>
            </w:r>
          </w:p>
        </w:tc>
      </w:tr>
      <w:tr w:rsidR="00513C1F" w:rsidTr="001623AE" w14:paraId="4C1312D8" w14:textId="77777777">
        <w:trPr>
          <w:trHeight w:val="440"/>
        </w:trPr>
        <w:tc>
          <w:tcPr>
            <w:tcW w:w="7555" w:type="dxa"/>
          </w:tcPr>
          <w:p w:rsidR="00513C1F" w:rsidP="007105F3" w:rsidRDefault="00513C1F" w14:paraId="618ADC46" w14:textId="77777777">
            <w:r>
              <w:t xml:space="preserve">4. </w:t>
            </w:r>
            <w:r w:rsidRPr="00A8517A">
              <w:t>Does your syllabus list the date of the final examination?</w:t>
            </w:r>
          </w:p>
          <w:p w:rsidRPr="00A8517A" w:rsidR="006C5A0A" w:rsidP="007105F3" w:rsidRDefault="006C5A0A" w14:paraId="27316656" w14:textId="77777777"/>
        </w:tc>
        <w:tc>
          <w:tcPr>
            <w:tcW w:w="900" w:type="dxa"/>
          </w:tcPr>
          <w:p w:rsidR="00513C1F" w:rsidP="007105F3" w:rsidRDefault="00513C1F" w14:paraId="2D2FC337" w14:textId="77777777"/>
        </w:tc>
        <w:tc>
          <w:tcPr>
            <w:tcW w:w="900" w:type="dxa"/>
          </w:tcPr>
          <w:p w:rsidR="00513C1F" w:rsidP="007105F3" w:rsidRDefault="00513C1F" w14:paraId="1C60E3E2" w14:textId="77777777"/>
        </w:tc>
      </w:tr>
    </w:tbl>
    <w:p w:rsidR="00513C1F" w:rsidRDefault="00513C1F" w14:paraId="12C6B5B9" w14:textId="77777777"/>
    <w:p w:rsidRPr="007105F3" w:rsidR="00513C1F" w:rsidP="007105F3" w:rsidRDefault="00513C1F" w14:paraId="6C363818" w14:textId="77777777">
      <w:pPr>
        <w:rPr>
          <w:rStyle w:val="Hyperlink"/>
        </w:rPr>
      </w:pPr>
      <w:r w:rsidRPr="007105F3">
        <w:t xml:space="preserve">Note: You may consider linking to the location of the Registrar's </w:t>
      </w:r>
      <w:hyperlink w:history="1" r:id="rId14">
        <w:r w:rsidRPr="007105F3">
          <w:rPr>
            <w:rStyle w:val="Hyperlink"/>
          </w:rPr>
          <w:t>Exam Schedule</w:t>
        </w:r>
      </w:hyperlink>
    </w:p>
    <w:p w:rsidRPr="007105F3" w:rsidR="00D733D2" w:rsidP="007105F3" w:rsidRDefault="00D733D2" w14:paraId="7712F244" w14:textId="2A07039D">
      <w:r w:rsidRPr="007105F3">
        <w:t xml:space="preserve">Also see </w:t>
      </w:r>
      <w:hyperlink w:history="1" r:id="rId15">
        <w:r w:rsidRPr="007105F3">
          <w:rPr>
            <w:rStyle w:val="Hyperlink"/>
          </w:rPr>
          <w:t>AOP 12.04</w:t>
        </w:r>
      </w:hyperlink>
      <w:r w:rsidRPr="007105F3">
        <w:t xml:space="preserve"> which states “</w:t>
      </w:r>
      <w:r w:rsidRPr="007105F3">
        <w:rPr>
          <w:iCs/>
        </w:rPr>
        <w:t xml:space="preserve">Asynchronous </w:t>
      </w:r>
      <w:r w:rsidR="003A306D">
        <w:rPr>
          <w:iCs/>
        </w:rPr>
        <w:t>online</w:t>
      </w:r>
      <w:r w:rsidRPr="007105F3">
        <w:rPr>
          <w:iCs/>
        </w:rPr>
        <w:t xml:space="preserve"> classes will have their examination during the regular (normal five-day</w:t>
      </w:r>
      <w:r w:rsidR="003A306D">
        <w:rPr>
          <w:iCs/>
        </w:rPr>
        <w:t>, may span a weekend</w:t>
      </w:r>
      <w:r w:rsidRPr="007105F3">
        <w:rPr>
          <w:iCs/>
        </w:rPr>
        <w:t xml:space="preserve">) examination period. Examinations must be available to </w:t>
      </w:r>
      <w:r w:rsidR="003A306D">
        <w:rPr>
          <w:iCs/>
        </w:rPr>
        <w:t xml:space="preserve">online </w:t>
      </w:r>
      <w:r w:rsidRPr="007105F3">
        <w:rPr>
          <w:iCs/>
        </w:rPr>
        <w:t xml:space="preserve">students for at least 72 hours </w:t>
      </w:r>
      <w:r w:rsidR="003A306D">
        <w:rPr>
          <w:iCs/>
        </w:rPr>
        <w:t>between the end of Reading Day and prior to the end of the exam period. Synchronous online classes will follow the normal exam schedule</w:t>
      </w:r>
      <w:r w:rsidRPr="007105F3">
        <w:rPr>
          <w:iCs/>
        </w:rPr>
        <w:t>.”</w:t>
      </w:r>
    </w:p>
    <w:p w:rsidRPr="00D72351" w:rsidR="00513C1F" w:rsidP="00CD011B" w:rsidRDefault="00513C1F" w14:paraId="2CE51D28" w14:textId="77777777">
      <w:pPr>
        <w:rPr>
          <w:sz w:val="22"/>
          <w:szCs w:val="22"/>
        </w:rPr>
      </w:pPr>
    </w:p>
    <w:tbl>
      <w:tblPr>
        <w:tblStyle w:val="TableGrid"/>
        <w:tblW w:w="9355" w:type="dxa"/>
        <w:tblLook w:val="04A0" w:firstRow="1" w:lastRow="0" w:firstColumn="1" w:lastColumn="0" w:noHBand="0" w:noVBand="1"/>
      </w:tblPr>
      <w:tblGrid>
        <w:gridCol w:w="7555"/>
        <w:gridCol w:w="900"/>
        <w:gridCol w:w="900"/>
      </w:tblGrid>
      <w:tr w:rsidRPr="007422BC" w:rsidR="00513C1F" w:rsidTr="001623AE" w14:paraId="50582B60" w14:textId="77777777">
        <w:tc>
          <w:tcPr>
            <w:tcW w:w="7555" w:type="dxa"/>
          </w:tcPr>
          <w:p w:rsidRPr="00A8517A" w:rsidR="00513C1F" w:rsidP="007105F3" w:rsidRDefault="00513C1F" w14:paraId="6C9C4425" w14:textId="77777777"/>
        </w:tc>
        <w:tc>
          <w:tcPr>
            <w:tcW w:w="900" w:type="dxa"/>
          </w:tcPr>
          <w:p w:rsidRPr="007422BC" w:rsidR="00513C1F" w:rsidP="007105F3" w:rsidRDefault="00513C1F" w14:paraId="41EF3D9F" w14:textId="77777777">
            <w:r w:rsidRPr="007422BC">
              <w:t>Yes</w:t>
            </w:r>
          </w:p>
        </w:tc>
        <w:tc>
          <w:tcPr>
            <w:tcW w:w="900" w:type="dxa"/>
          </w:tcPr>
          <w:p w:rsidRPr="007422BC" w:rsidR="00513C1F" w:rsidP="007105F3" w:rsidRDefault="00513C1F" w14:paraId="121BD21C" w14:textId="77777777">
            <w:r w:rsidRPr="007422BC">
              <w:t>No</w:t>
            </w:r>
          </w:p>
        </w:tc>
      </w:tr>
      <w:tr w:rsidR="00FE0823" w:rsidTr="002A178C" w14:paraId="6C0D1404" w14:textId="77777777">
        <w:trPr>
          <w:trHeight w:val="376"/>
        </w:trPr>
        <w:tc>
          <w:tcPr>
            <w:tcW w:w="7555" w:type="dxa"/>
          </w:tcPr>
          <w:p w:rsidRPr="00195910" w:rsidR="00750EE4" w:rsidP="00151375" w:rsidRDefault="00FE0823" w14:paraId="23B55B77" w14:textId="7CE935A6">
            <w:pPr>
              <w:rPr>
                <w:rFonts w:cstheme="minorHAnsi"/>
              </w:rPr>
            </w:pPr>
            <w:r>
              <w:t xml:space="preserve">5. </w:t>
            </w:r>
            <w:r w:rsidRPr="006C5A0A">
              <w:rPr>
                <w:rFonts w:cstheme="minorHAnsi"/>
              </w:rPr>
              <w:t xml:space="preserve">Does your syllabus </w:t>
            </w:r>
            <w:r w:rsidR="00151375">
              <w:rPr>
                <w:rFonts w:cstheme="minorHAnsi"/>
              </w:rPr>
              <w:t>describe</w:t>
            </w:r>
            <w:r w:rsidRPr="00195910" w:rsidR="00195910">
              <w:rPr>
                <w:rFonts w:cstheme="minorHAnsi"/>
              </w:rPr>
              <w:t xml:space="preserve"> </w:t>
            </w:r>
            <w:r w:rsidR="00AB5774">
              <w:rPr>
                <w:rFonts w:cstheme="minorHAnsi"/>
              </w:rPr>
              <w:t>your</w:t>
            </w:r>
            <w:r w:rsidRPr="00195910" w:rsidR="00195910">
              <w:rPr>
                <w:rFonts w:cstheme="minorHAnsi"/>
              </w:rPr>
              <w:t xml:space="preserve"> attendance and class participation policy</w:t>
            </w:r>
            <w:r w:rsidR="00151375">
              <w:rPr>
                <w:rFonts w:cstheme="minorHAnsi"/>
              </w:rPr>
              <w:t xml:space="preserve">? </w:t>
            </w:r>
          </w:p>
          <w:p w:rsidRPr="00195910" w:rsidR="00FE0823" w:rsidP="00151375" w:rsidRDefault="00FE0823" w14:paraId="436BF071" w14:textId="77777777">
            <w:pPr>
              <w:pStyle w:val="ListParagraph"/>
              <w:rPr>
                <w:rFonts w:cstheme="minorHAnsi"/>
              </w:rPr>
            </w:pPr>
          </w:p>
        </w:tc>
        <w:tc>
          <w:tcPr>
            <w:tcW w:w="900" w:type="dxa"/>
          </w:tcPr>
          <w:p w:rsidR="00FE0823" w:rsidP="007105F3" w:rsidRDefault="00FE0823" w14:paraId="1EF3FE49" w14:textId="77777777"/>
        </w:tc>
        <w:tc>
          <w:tcPr>
            <w:tcW w:w="900" w:type="dxa"/>
          </w:tcPr>
          <w:p w:rsidR="00FE0823" w:rsidP="007105F3" w:rsidRDefault="00FE0823" w14:paraId="116F0B31" w14:textId="77777777"/>
        </w:tc>
      </w:tr>
    </w:tbl>
    <w:p w:rsidR="00151375" w:rsidP="00151375" w:rsidRDefault="00151375" w14:paraId="641BA965" w14:textId="6EB89AE6">
      <w:pPr>
        <w:rPr>
          <w:rFonts w:cstheme="minorHAnsi"/>
        </w:rPr>
      </w:pPr>
    </w:p>
    <w:p w:rsidR="00AB5774" w:rsidP="00151375" w:rsidRDefault="00AB5774" w14:paraId="3B1B4EC9" w14:textId="58431014">
      <w:pPr>
        <w:rPr>
          <w:rFonts w:cstheme="minorHAnsi"/>
        </w:rPr>
      </w:pPr>
      <w:r>
        <w:rPr>
          <w:rFonts w:cstheme="minorHAnsi"/>
        </w:rPr>
        <w:t>Note: This was also mentioned above and obviously an important item to think through and clarify in the syllabus.</w:t>
      </w:r>
    </w:p>
    <w:p w:rsidR="003A306D" w:rsidP="00151375" w:rsidRDefault="003A306D" w14:paraId="45A8B1B4" w14:textId="77777777">
      <w:pPr>
        <w:rPr>
          <w:rFonts w:cstheme="minorHAnsi"/>
        </w:rPr>
      </w:pPr>
    </w:p>
    <w:p w:rsidR="003A306D" w:rsidP="00151375" w:rsidRDefault="003A306D" w14:paraId="2ED0F428" w14:textId="77777777">
      <w:pPr>
        <w:rPr>
          <w:rFonts w:cstheme="minorHAnsi"/>
        </w:rPr>
      </w:pPr>
    </w:p>
    <w:p w:rsidR="003A306D" w:rsidP="00151375" w:rsidRDefault="003A306D" w14:paraId="4CD5B59A" w14:textId="77777777">
      <w:pPr>
        <w:rPr>
          <w:rFonts w:cstheme="minorHAnsi"/>
        </w:rPr>
      </w:pPr>
    </w:p>
    <w:p w:rsidRPr="00D72351" w:rsidR="00151375" w:rsidP="00151375" w:rsidRDefault="00151375" w14:paraId="0502532E" w14:textId="77777777">
      <w:pPr>
        <w:rPr>
          <w:sz w:val="22"/>
          <w:szCs w:val="22"/>
        </w:rPr>
      </w:pPr>
    </w:p>
    <w:tbl>
      <w:tblPr>
        <w:tblStyle w:val="TableGrid"/>
        <w:tblW w:w="9355" w:type="dxa"/>
        <w:tblLook w:val="04A0" w:firstRow="1" w:lastRow="0" w:firstColumn="1" w:lastColumn="0" w:noHBand="0" w:noVBand="1"/>
      </w:tblPr>
      <w:tblGrid>
        <w:gridCol w:w="7555"/>
        <w:gridCol w:w="900"/>
        <w:gridCol w:w="900"/>
      </w:tblGrid>
      <w:tr w:rsidRPr="007422BC" w:rsidR="00151375" w:rsidTr="003A5983" w14:paraId="180F9CE3" w14:textId="77777777">
        <w:tc>
          <w:tcPr>
            <w:tcW w:w="7555" w:type="dxa"/>
          </w:tcPr>
          <w:p w:rsidRPr="00A8517A" w:rsidR="00151375" w:rsidP="003A5983" w:rsidRDefault="00151375" w14:paraId="453DC123" w14:textId="77777777"/>
        </w:tc>
        <w:tc>
          <w:tcPr>
            <w:tcW w:w="900" w:type="dxa"/>
          </w:tcPr>
          <w:p w:rsidRPr="007422BC" w:rsidR="00151375" w:rsidP="003A5983" w:rsidRDefault="00151375" w14:paraId="6D2722BF" w14:textId="77777777">
            <w:r w:rsidRPr="007422BC">
              <w:t>Yes</w:t>
            </w:r>
          </w:p>
        </w:tc>
        <w:tc>
          <w:tcPr>
            <w:tcW w:w="900" w:type="dxa"/>
          </w:tcPr>
          <w:p w:rsidRPr="007422BC" w:rsidR="00151375" w:rsidP="003A5983" w:rsidRDefault="00151375" w14:paraId="116CDAB9" w14:textId="77777777">
            <w:r w:rsidRPr="007422BC">
              <w:t>No</w:t>
            </w:r>
          </w:p>
        </w:tc>
      </w:tr>
      <w:tr w:rsidR="00151375" w:rsidTr="003A5983" w14:paraId="1CB61B44" w14:textId="77777777">
        <w:trPr>
          <w:trHeight w:val="376"/>
        </w:trPr>
        <w:tc>
          <w:tcPr>
            <w:tcW w:w="7555" w:type="dxa"/>
          </w:tcPr>
          <w:p w:rsidR="00AB5774" w:rsidP="00D75C01" w:rsidRDefault="00151375" w14:paraId="0BA2554D" w14:textId="4E55AB2E">
            <w:pPr>
              <w:rPr>
                <w:rFonts w:cstheme="minorHAnsi"/>
              </w:rPr>
            </w:pPr>
            <w:r>
              <w:t xml:space="preserve">6. </w:t>
            </w:r>
            <w:r w:rsidRPr="006C5A0A">
              <w:rPr>
                <w:rFonts w:cstheme="minorHAnsi"/>
              </w:rPr>
              <w:t xml:space="preserve">Does your syllabus </w:t>
            </w:r>
            <w:r w:rsidR="00D75C01">
              <w:rPr>
                <w:rFonts w:cstheme="minorHAnsi"/>
              </w:rPr>
              <w:t>c</w:t>
            </w:r>
            <w:r w:rsidRPr="00151375" w:rsidR="00AB5774">
              <w:rPr>
                <w:rFonts w:cstheme="minorHAnsi"/>
              </w:rPr>
              <w:t xml:space="preserve">ontain </w:t>
            </w:r>
            <w:r w:rsidR="00D75C01">
              <w:rPr>
                <w:rFonts w:cstheme="minorHAnsi"/>
              </w:rPr>
              <w:t>the University Syllabus statement below?</w:t>
            </w:r>
          </w:p>
          <w:p w:rsidR="00D75C01" w:rsidP="00D75C01" w:rsidRDefault="00D75C01" w14:paraId="4794DE26" w14:textId="351B3ADC">
            <w:pPr>
              <w:rPr>
                <w:rFonts w:cstheme="minorHAnsi"/>
              </w:rPr>
            </w:pPr>
          </w:p>
          <w:p w:rsidRPr="00D75C01" w:rsidR="00D75C01" w:rsidP="00D75C01" w:rsidRDefault="00D75C01" w14:paraId="2FE8E138" w14:textId="316ED541">
            <w:pPr>
              <w:rPr>
                <w:rFonts w:cstheme="minorHAnsi"/>
              </w:rPr>
            </w:pPr>
            <w:r>
              <w:rPr>
                <w:rFonts w:cstheme="minorHAnsi"/>
              </w:rPr>
              <w:t>“</w:t>
            </w:r>
            <w:r w:rsidRPr="00D75C01">
              <w:rPr>
                <w:rFonts w:cstheme="minorHAnsi"/>
              </w:rPr>
              <w:t>The Mississippi State University Syllabus contains all policies and procedures</w:t>
            </w:r>
            <w:r>
              <w:rPr>
                <w:rFonts w:cstheme="minorHAnsi"/>
              </w:rPr>
              <w:t xml:space="preserve"> </w:t>
            </w:r>
            <w:r w:rsidRPr="00D75C01">
              <w:rPr>
                <w:rFonts w:cstheme="minorHAnsi"/>
              </w:rPr>
              <w:t>that are applicable to every course on campus and online. The policies in the</w:t>
            </w:r>
            <w:r>
              <w:rPr>
                <w:rFonts w:cstheme="minorHAnsi"/>
              </w:rPr>
              <w:t xml:space="preserve"> </w:t>
            </w:r>
            <w:r w:rsidRPr="00D75C01">
              <w:rPr>
                <w:rFonts w:cstheme="minorHAnsi"/>
              </w:rPr>
              <w:t>University Syllabus describe the official policies of the University and will</w:t>
            </w:r>
            <w:r>
              <w:rPr>
                <w:rFonts w:cstheme="minorHAnsi"/>
              </w:rPr>
              <w:t xml:space="preserve"> </w:t>
            </w:r>
            <w:r w:rsidRPr="00D75C01">
              <w:rPr>
                <w:rFonts w:cstheme="minorHAnsi"/>
              </w:rPr>
              <w:t>take precedence over those found elsewhere. It is the student's responsibility</w:t>
            </w:r>
            <w:r>
              <w:rPr>
                <w:rFonts w:cstheme="minorHAnsi"/>
              </w:rPr>
              <w:t xml:space="preserve"> </w:t>
            </w:r>
            <w:r w:rsidRPr="00D75C01">
              <w:rPr>
                <w:rFonts w:cstheme="minorHAnsi"/>
              </w:rPr>
              <w:t>to read and be familiar with every policy. The University Syllabus may be</w:t>
            </w:r>
            <w:r>
              <w:rPr>
                <w:rFonts w:cstheme="minorHAnsi"/>
              </w:rPr>
              <w:t xml:space="preserve"> </w:t>
            </w:r>
            <w:r w:rsidRPr="00D75C01">
              <w:rPr>
                <w:rFonts w:cstheme="minorHAnsi"/>
              </w:rPr>
              <w:t>accessed at any time on the Provost website under Faculty and Student Resources</w:t>
            </w:r>
            <w:r>
              <w:rPr>
                <w:rFonts w:cstheme="minorHAnsi"/>
              </w:rPr>
              <w:t xml:space="preserve"> </w:t>
            </w:r>
            <w:r w:rsidRPr="00D75C01">
              <w:rPr>
                <w:rFonts w:cstheme="minorHAnsi"/>
              </w:rPr>
              <w:t>and at </w:t>
            </w:r>
          </w:p>
          <w:p w:rsidRPr="00D75C01" w:rsidR="00D75C01" w:rsidP="00D75C01" w:rsidRDefault="00000000" w14:paraId="1414F2A5" w14:textId="1D7442E4">
            <w:pPr>
              <w:rPr>
                <w:rFonts w:cstheme="minorHAnsi"/>
              </w:rPr>
            </w:pPr>
            <w:hyperlink w:history="1" r:id="rId16">
              <w:r w:rsidRPr="00D75C01" w:rsidR="00D75C01">
                <w:rPr>
                  <w:rStyle w:val="Hyperlink"/>
                  <w:rFonts w:cstheme="minorHAnsi"/>
                </w:rPr>
                <w:t>https://www.provost.msstate.edu/faculty-student-resources/university-syllabus</w:t>
              </w:r>
            </w:hyperlink>
            <w:r w:rsidR="00D75C01">
              <w:rPr>
                <w:rFonts w:cstheme="minorHAnsi"/>
              </w:rPr>
              <w:t>”</w:t>
            </w:r>
          </w:p>
          <w:p w:rsidRPr="00AB5774" w:rsidR="00151375" w:rsidP="00AB5774" w:rsidRDefault="00151375" w14:paraId="3B3669E7" w14:textId="77777777">
            <w:pPr>
              <w:rPr>
                <w:rFonts w:cstheme="minorHAnsi"/>
              </w:rPr>
            </w:pPr>
          </w:p>
        </w:tc>
        <w:tc>
          <w:tcPr>
            <w:tcW w:w="900" w:type="dxa"/>
          </w:tcPr>
          <w:p w:rsidR="00151375" w:rsidP="003A5983" w:rsidRDefault="00151375" w14:paraId="31898827" w14:textId="77777777"/>
        </w:tc>
        <w:tc>
          <w:tcPr>
            <w:tcW w:w="900" w:type="dxa"/>
          </w:tcPr>
          <w:p w:rsidR="00151375" w:rsidP="003A5983" w:rsidRDefault="00151375" w14:paraId="043913B8" w14:textId="77777777"/>
        </w:tc>
      </w:tr>
    </w:tbl>
    <w:p w:rsidRPr="00291F47" w:rsidR="00680D43" w:rsidP="007105F3" w:rsidRDefault="009B5937" w14:paraId="5C5DEFDB" w14:textId="0DA6326A">
      <w:pPr>
        <w:pStyle w:val="Heading1"/>
      </w:pPr>
      <w:r w:rsidRPr="00291F47">
        <w:t>College or Department Requirements:</w:t>
      </w:r>
    </w:p>
    <w:p w:rsidR="00291F47" w:rsidP="007105F3" w:rsidRDefault="00291F47" w14:paraId="1AC7903C" w14:textId="77777777">
      <w:r>
        <w:t xml:space="preserve">Indicate whether or not your syllabus includes the information below. </w:t>
      </w:r>
    </w:p>
    <w:p w:rsidR="009B5937" w:rsidP="007105F3" w:rsidRDefault="009B5937" w14:paraId="74F501F2" w14:textId="77777777"/>
    <w:tbl>
      <w:tblPr>
        <w:tblStyle w:val="TableGrid"/>
        <w:tblW w:w="9355" w:type="dxa"/>
        <w:tblLook w:val="04A0" w:firstRow="1" w:lastRow="0" w:firstColumn="1" w:lastColumn="0" w:noHBand="0" w:noVBand="1"/>
      </w:tblPr>
      <w:tblGrid>
        <w:gridCol w:w="7555"/>
        <w:gridCol w:w="900"/>
        <w:gridCol w:w="900"/>
      </w:tblGrid>
      <w:tr w:rsidRPr="007422BC" w:rsidR="00291F47" w:rsidTr="001623AE" w14:paraId="358E5EEE" w14:textId="77777777">
        <w:tc>
          <w:tcPr>
            <w:tcW w:w="7555" w:type="dxa"/>
          </w:tcPr>
          <w:p w:rsidRPr="00A8517A" w:rsidR="00291F47" w:rsidP="007105F3" w:rsidRDefault="00291F47" w14:paraId="76588AEF" w14:textId="77777777">
            <w:pPr>
              <w:rPr>
                <w:sz w:val="22"/>
                <w:szCs w:val="22"/>
              </w:rPr>
            </w:pPr>
          </w:p>
        </w:tc>
        <w:tc>
          <w:tcPr>
            <w:tcW w:w="900" w:type="dxa"/>
          </w:tcPr>
          <w:p w:rsidRPr="007422BC" w:rsidR="00291F47" w:rsidP="007105F3" w:rsidRDefault="00291F47" w14:paraId="3DD6F3ED" w14:textId="77777777">
            <w:pPr>
              <w:rPr>
                <w:sz w:val="22"/>
                <w:szCs w:val="22"/>
              </w:rPr>
            </w:pPr>
            <w:r w:rsidRPr="007422BC">
              <w:rPr>
                <w:sz w:val="22"/>
                <w:szCs w:val="22"/>
              </w:rPr>
              <w:t>Yes</w:t>
            </w:r>
          </w:p>
        </w:tc>
        <w:tc>
          <w:tcPr>
            <w:tcW w:w="900" w:type="dxa"/>
          </w:tcPr>
          <w:p w:rsidRPr="007422BC" w:rsidR="00291F47" w:rsidP="007105F3" w:rsidRDefault="00291F47" w14:paraId="7A58A3BC" w14:textId="77777777">
            <w:pPr>
              <w:rPr>
                <w:sz w:val="22"/>
                <w:szCs w:val="22"/>
              </w:rPr>
            </w:pPr>
            <w:r w:rsidRPr="007422BC">
              <w:rPr>
                <w:sz w:val="22"/>
                <w:szCs w:val="22"/>
              </w:rPr>
              <w:t>No</w:t>
            </w:r>
          </w:p>
        </w:tc>
      </w:tr>
      <w:tr w:rsidR="00291F47" w:rsidTr="001623AE" w14:paraId="7126AFD1" w14:textId="77777777">
        <w:tc>
          <w:tcPr>
            <w:tcW w:w="7555" w:type="dxa"/>
          </w:tcPr>
          <w:p w:rsidRPr="00291F47" w:rsidR="00291F47" w:rsidP="007105F3" w:rsidRDefault="00291F47" w14:paraId="31DC9F36" w14:textId="77777777">
            <w:pPr>
              <w:rPr>
                <w:sz w:val="22"/>
                <w:szCs w:val="22"/>
              </w:rPr>
            </w:pPr>
            <w:r w:rsidRPr="00291F47">
              <w:rPr>
                <w:sz w:val="22"/>
                <w:szCs w:val="22"/>
              </w:rPr>
              <w:t>Have you included any items required by your college or department?</w:t>
            </w:r>
          </w:p>
          <w:p w:rsidRPr="00A8517A" w:rsidR="00291F47" w:rsidP="007105F3" w:rsidRDefault="00291F47" w14:paraId="77D4B0C8" w14:textId="77777777">
            <w:pPr>
              <w:rPr>
                <w:sz w:val="22"/>
                <w:szCs w:val="22"/>
              </w:rPr>
            </w:pPr>
          </w:p>
        </w:tc>
        <w:tc>
          <w:tcPr>
            <w:tcW w:w="900" w:type="dxa"/>
          </w:tcPr>
          <w:p w:rsidR="00291F47" w:rsidP="007105F3" w:rsidRDefault="00291F47" w14:paraId="358EE484" w14:textId="77777777"/>
        </w:tc>
        <w:tc>
          <w:tcPr>
            <w:tcW w:w="900" w:type="dxa"/>
          </w:tcPr>
          <w:p w:rsidR="00291F47" w:rsidP="007105F3" w:rsidRDefault="00291F47" w14:paraId="45E1592B" w14:textId="77777777"/>
        </w:tc>
      </w:tr>
    </w:tbl>
    <w:p w:rsidRPr="00291F47" w:rsidR="001D155E" w:rsidP="007105F3" w:rsidRDefault="006B3397" w14:paraId="060C7330" w14:textId="77777777">
      <w:pPr>
        <w:pStyle w:val="Heading1"/>
      </w:pPr>
      <w:r w:rsidRPr="00291F47">
        <w:t>Hybrid or Online Classes:</w:t>
      </w:r>
    </w:p>
    <w:p w:rsidR="009B5937" w:rsidP="007105F3" w:rsidRDefault="009B5937" w14:paraId="26ABA76B" w14:textId="77777777">
      <w:r>
        <w:t xml:space="preserve">Indicate whether or not your syllabus includes the information below. </w:t>
      </w:r>
    </w:p>
    <w:p w:rsidR="00596F04" w:rsidP="007105F3" w:rsidRDefault="00596F04" w14:paraId="22428971" w14:textId="77777777"/>
    <w:tbl>
      <w:tblPr>
        <w:tblStyle w:val="TableGrid"/>
        <w:tblW w:w="9355" w:type="dxa"/>
        <w:tblLook w:val="04A0" w:firstRow="1" w:lastRow="0" w:firstColumn="1" w:lastColumn="0" w:noHBand="0" w:noVBand="1"/>
      </w:tblPr>
      <w:tblGrid>
        <w:gridCol w:w="6835"/>
        <w:gridCol w:w="810"/>
        <w:gridCol w:w="810"/>
        <w:gridCol w:w="900"/>
      </w:tblGrid>
      <w:tr w:rsidRPr="007422BC" w:rsidR="00596F04" w:rsidTr="001623AE" w14:paraId="5DF9E8D4" w14:textId="77777777">
        <w:tc>
          <w:tcPr>
            <w:tcW w:w="6835" w:type="dxa"/>
          </w:tcPr>
          <w:p w:rsidR="00596F04" w:rsidP="007105F3" w:rsidRDefault="00596F04" w14:paraId="6D9F7828" w14:textId="77777777"/>
        </w:tc>
        <w:tc>
          <w:tcPr>
            <w:tcW w:w="810" w:type="dxa"/>
          </w:tcPr>
          <w:p w:rsidRPr="007422BC" w:rsidR="00596F04" w:rsidP="007105F3" w:rsidRDefault="00596F04" w14:paraId="19D19B02" w14:textId="77777777">
            <w:pPr>
              <w:rPr>
                <w:sz w:val="22"/>
                <w:szCs w:val="22"/>
              </w:rPr>
            </w:pPr>
            <w:r w:rsidRPr="007422BC">
              <w:rPr>
                <w:sz w:val="22"/>
                <w:szCs w:val="22"/>
              </w:rPr>
              <w:t>Yes</w:t>
            </w:r>
          </w:p>
        </w:tc>
        <w:tc>
          <w:tcPr>
            <w:tcW w:w="810" w:type="dxa"/>
          </w:tcPr>
          <w:p w:rsidRPr="007422BC" w:rsidR="00596F04" w:rsidP="007105F3" w:rsidRDefault="00596F04" w14:paraId="1934549A" w14:textId="77777777">
            <w:pPr>
              <w:rPr>
                <w:sz w:val="22"/>
                <w:szCs w:val="22"/>
              </w:rPr>
            </w:pPr>
            <w:r w:rsidRPr="007422BC">
              <w:rPr>
                <w:sz w:val="22"/>
                <w:szCs w:val="22"/>
              </w:rPr>
              <w:t>No</w:t>
            </w:r>
          </w:p>
        </w:tc>
        <w:tc>
          <w:tcPr>
            <w:tcW w:w="900" w:type="dxa"/>
          </w:tcPr>
          <w:p w:rsidRPr="007422BC" w:rsidR="00596F04" w:rsidP="007105F3" w:rsidRDefault="00596F04" w14:paraId="079E4641" w14:textId="77777777">
            <w:pPr>
              <w:rPr>
                <w:sz w:val="22"/>
                <w:szCs w:val="22"/>
              </w:rPr>
            </w:pPr>
            <w:r>
              <w:rPr>
                <w:sz w:val="22"/>
                <w:szCs w:val="22"/>
              </w:rPr>
              <w:t>N/A</w:t>
            </w:r>
          </w:p>
        </w:tc>
      </w:tr>
      <w:tr w:rsidR="00596F04" w:rsidTr="001623AE" w14:paraId="1A1A1AE2" w14:textId="77777777">
        <w:tc>
          <w:tcPr>
            <w:tcW w:w="6835" w:type="dxa"/>
          </w:tcPr>
          <w:p w:rsidRPr="00596F04" w:rsidR="00596F04" w:rsidP="007105F3" w:rsidRDefault="00596F04" w14:paraId="5765F637" w14:textId="77777777">
            <w:pPr>
              <w:rPr>
                <w:sz w:val="22"/>
                <w:szCs w:val="22"/>
              </w:rPr>
            </w:pPr>
            <w:r w:rsidRPr="00596F04">
              <w:rPr>
                <w:sz w:val="22"/>
                <w:szCs w:val="22"/>
              </w:rPr>
              <w:t>Time zone information for online students?</w:t>
            </w:r>
          </w:p>
        </w:tc>
        <w:tc>
          <w:tcPr>
            <w:tcW w:w="810" w:type="dxa"/>
          </w:tcPr>
          <w:p w:rsidR="00596F04" w:rsidP="007105F3" w:rsidRDefault="00596F04" w14:paraId="7DA376B7" w14:textId="77777777"/>
        </w:tc>
        <w:tc>
          <w:tcPr>
            <w:tcW w:w="810" w:type="dxa"/>
          </w:tcPr>
          <w:p w:rsidR="00596F04" w:rsidP="007105F3" w:rsidRDefault="00596F04" w14:paraId="030E496A" w14:textId="77777777"/>
        </w:tc>
        <w:tc>
          <w:tcPr>
            <w:tcW w:w="900" w:type="dxa"/>
          </w:tcPr>
          <w:p w:rsidR="00596F04" w:rsidP="007105F3" w:rsidRDefault="00596F04" w14:paraId="56230F98" w14:textId="77777777"/>
        </w:tc>
      </w:tr>
      <w:tr w:rsidR="00596F04" w:rsidTr="001623AE" w14:paraId="2F2E486C" w14:textId="77777777">
        <w:tc>
          <w:tcPr>
            <w:tcW w:w="6835" w:type="dxa"/>
          </w:tcPr>
          <w:p w:rsidRPr="00596F04" w:rsidR="00596F04" w:rsidP="007105F3" w:rsidRDefault="00596F04" w14:paraId="5EC5083F" w14:textId="045EF5C7">
            <w:pPr>
              <w:rPr>
                <w:sz w:val="22"/>
                <w:szCs w:val="22"/>
              </w:rPr>
            </w:pPr>
            <w:r w:rsidRPr="00596F04">
              <w:rPr>
                <w:sz w:val="22"/>
                <w:szCs w:val="22"/>
              </w:rPr>
              <w:t xml:space="preserve">How attendance </w:t>
            </w:r>
            <w:r>
              <w:rPr>
                <w:sz w:val="22"/>
                <w:szCs w:val="22"/>
              </w:rPr>
              <w:t xml:space="preserve">or participation </w:t>
            </w:r>
            <w:r w:rsidRPr="00596F04">
              <w:rPr>
                <w:sz w:val="22"/>
                <w:szCs w:val="22"/>
              </w:rPr>
              <w:t>is defined in an online course?</w:t>
            </w:r>
            <w:r w:rsidR="00D733D2">
              <w:rPr>
                <w:sz w:val="22"/>
                <w:szCs w:val="22"/>
              </w:rPr>
              <w:t>*</w:t>
            </w:r>
          </w:p>
        </w:tc>
        <w:tc>
          <w:tcPr>
            <w:tcW w:w="810" w:type="dxa"/>
          </w:tcPr>
          <w:p w:rsidR="00596F04" w:rsidP="007105F3" w:rsidRDefault="00596F04" w14:paraId="47DA326D" w14:textId="77777777"/>
        </w:tc>
        <w:tc>
          <w:tcPr>
            <w:tcW w:w="810" w:type="dxa"/>
          </w:tcPr>
          <w:p w:rsidR="00596F04" w:rsidP="007105F3" w:rsidRDefault="00596F04" w14:paraId="18CD5BC3" w14:textId="77777777"/>
        </w:tc>
        <w:tc>
          <w:tcPr>
            <w:tcW w:w="900" w:type="dxa"/>
          </w:tcPr>
          <w:p w:rsidR="00596F04" w:rsidP="007105F3" w:rsidRDefault="00596F04" w14:paraId="19460B5A" w14:textId="77777777"/>
        </w:tc>
      </w:tr>
      <w:tr w:rsidR="00596F04" w:rsidTr="001623AE" w14:paraId="00480437" w14:textId="77777777">
        <w:tc>
          <w:tcPr>
            <w:tcW w:w="6835" w:type="dxa"/>
          </w:tcPr>
          <w:p w:rsidRPr="00596F04" w:rsidR="00596F04" w:rsidP="007105F3" w:rsidRDefault="00596F04" w14:paraId="1D9D3113" w14:textId="77777777">
            <w:pPr>
              <w:rPr>
                <w:sz w:val="22"/>
                <w:szCs w:val="22"/>
              </w:rPr>
            </w:pPr>
            <w:r w:rsidRPr="00596F04">
              <w:rPr>
                <w:sz w:val="22"/>
                <w:szCs w:val="22"/>
              </w:rPr>
              <w:t>Explanation of a Hybrid or HyFlex Course?</w:t>
            </w:r>
          </w:p>
        </w:tc>
        <w:tc>
          <w:tcPr>
            <w:tcW w:w="810" w:type="dxa"/>
          </w:tcPr>
          <w:p w:rsidR="00596F04" w:rsidP="007105F3" w:rsidRDefault="00596F04" w14:paraId="32707793" w14:textId="77777777"/>
        </w:tc>
        <w:tc>
          <w:tcPr>
            <w:tcW w:w="810" w:type="dxa"/>
          </w:tcPr>
          <w:p w:rsidR="00596F04" w:rsidP="007105F3" w:rsidRDefault="00596F04" w14:paraId="1FA81BCB" w14:textId="77777777"/>
        </w:tc>
        <w:tc>
          <w:tcPr>
            <w:tcW w:w="900" w:type="dxa"/>
          </w:tcPr>
          <w:p w:rsidR="00596F04" w:rsidP="007105F3" w:rsidRDefault="00596F04" w14:paraId="0F3F08F9" w14:textId="77777777"/>
        </w:tc>
      </w:tr>
    </w:tbl>
    <w:p w:rsidR="00596F04" w:rsidRDefault="00596F04" w14:paraId="65D65798" w14:textId="77777777"/>
    <w:p w:rsidRPr="00E5176D" w:rsidR="00596F04" w:rsidP="007105F3" w:rsidRDefault="00D733D2" w14:paraId="52E2FDF6" w14:textId="72F6E292">
      <w:r>
        <w:t xml:space="preserve">*As stated in </w:t>
      </w:r>
      <w:hyperlink w:history="1" r:id="rId17">
        <w:r w:rsidRPr="00D733D2">
          <w:rPr>
            <w:rStyle w:val="Hyperlink"/>
            <w:i/>
            <w:sz w:val="20"/>
            <w:szCs w:val="20"/>
          </w:rPr>
          <w:t>AOP 12.09</w:t>
        </w:r>
      </w:hyperlink>
      <w:r w:rsidRPr="00D733D2">
        <w:t xml:space="preserve"> </w:t>
      </w:r>
      <w:r>
        <w:t>“</w:t>
      </w:r>
      <w:r w:rsidRPr="00D733D2">
        <w:rPr>
          <w:iCs/>
        </w:rPr>
        <w:t>A student will be considered to be in attendance in an online class when the student; a) participates in a course activity (e.g., discussion board); and b) is in communication with the course instructor regarding a course topic within a specified time frame. Logging into an online course without active participation does not constitute attendance. When students who are enrolled in an online course are aware of necessary absences, they should inform the instructor as soon as is possible so that other arrangements can be made.</w:t>
      </w:r>
      <w:r>
        <w:rPr>
          <w:iCs/>
        </w:rPr>
        <w:t>”</w:t>
      </w:r>
    </w:p>
    <w:p w:rsidRPr="00272009" w:rsidR="00CD011B" w:rsidP="007105F3" w:rsidRDefault="00D27944" w14:paraId="69359B8F" w14:textId="77777777">
      <w:pPr>
        <w:pStyle w:val="Heading1"/>
      </w:pPr>
      <w:r w:rsidRPr="00272009">
        <w:t xml:space="preserve">Additional </w:t>
      </w:r>
      <w:r w:rsidRPr="00272009" w:rsidR="00271549">
        <w:t>Optional</w:t>
      </w:r>
      <w:r w:rsidRPr="00272009" w:rsidR="00537958">
        <w:t xml:space="preserve"> Items</w:t>
      </w:r>
      <w:r w:rsidRPr="00272009" w:rsidR="00271549">
        <w:t>:</w:t>
      </w:r>
    </w:p>
    <w:p w:rsidR="009B5937" w:rsidP="007105F3" w:rsidRDefault="009B5937" w14:paraId="489DAAF2" w14:textId="77777777">
      <w:r>
        <w:t xml:space="preserve">Indicate whether or not your syllabus includes the information below. </w:t>
      </w:r>
    </w:p>
    <w:p w:rsidR="00C76359" w:rsidP="007105F3" w:rsidRDefault="00C76359" w14:paraId="63B3D244" w14:textId="77777777"/>
    <w:tbl>
      <w:tblPr>
        <w:tblStyle w:val="TableGrid"/>
        <w:tblW w:w="9355" w:type="dxa"/>
        <w:tblLook w:val="04A0" w:firstRow="1" w:lastRow="0" w:firstColumn="1" w:lastColumn="0" w:noHBand="0" w:noVBand="1"/>
      </w:tblPr>
      <w:tblGrid>
        <w:gridCol w:w="6835"/>
        <w:gridCol w:w="810"/>
        <w:gridCol w:w="810"/>
        <w:gridCol w:w="900"/>
      </w:tblGrid>
      <w:tr w:rsidRPr="007422BC" w:rsidR="00272009" w:rsidTr="001623AE" w14:paraId="717ACB98" w14:textId="77777777">
        <w:tc>
          <w:tcPr>
            <w:tcW w:w="6835" w:type="dxa"/>
          </w:tcPr>
          <w:p w:rsidR="00272009" w:rsidP="007105F3" w:rsidRDefault="00272009" w14:paraId="04965811" w14:textId="77777777"/>
        </w:tc>
        <w:tc>
          <w:tcPr>
            <w:tcW w:w="810" w:type="dxa"/>
          </w:tcPr>
          <w:p w:rsidRPr="007422BC" w:rsidR="00272009" w:rsidP="007105F3" w:rsidRDefault="00272009" w14:paraId="16BD4418" w14:textId="77777777">
            <w:pPr>
              <w:rPr>
                <w:sz w:val="22"/>
                <w:szCs w:val="22"/>
              </w:rPr>
            </w:pPr>
            <w:r w:rsidRPr="007422BC">
              <w:rPr>
                <w:sz w:val="22"/>
                <w:szCs w:val="22"/>
              </w:rPr>
              <w:t>Yes</w:t>
            </w:r>
          </w:p>
        </w:tc>
        <w:tc>
          <w:tcPr>
            <w:tcW w:w="810" w:type="dxa"/>
          </w:tcPr>
          <w:p w:rsidRPr="007422BC" w:rsidR="00272009" w:rsidP="007105F3" w:rsidRDefault="00272009" w14:paraId="75E9FDDE" w14:textId="77777777">
            <w:pPr>
              <w:rPr>
                <w:sz w:val="22"/>
                <w:szCs w:val="22"/>
              </w:rPr>
            </w:pPr>
            <w:r w:rsidRPr="007422BC">
              <w:rPr>
                <w:sz w:val="22"/>
                <w:szCs w:val="22"/>
              </w:rPr>
              <w:t>No</w:t>
            </w:r>
          </w:p>
        </w:tc>
        <w:tc>
          <w:tcPr>
            <w:tcW w:w="900" w:type="dxa"/>
          </w:tcPr>
          <w:p w:rsidRPr="007422BC" w:rsidR="00272009" w:rsidP="007105F3" w:rsidRDefault="00272009" w14:paraId="2CBD33D9" w14:textId="77777777">
            <w:pPr>
              <w:rPr>
                <w:sz w:val="22"/>
                <w:szCs w:val="22"/>
              </w:rPr>
            </w:pPr>
            <w:r>
              <w:rPr>
                <w:sz w:val="22"/>
                <w:szCs w:val="22"/>
              </w:rPr>
              <w:t>N/A</w:t>
            </w:r>
          </w:p>
        </w:tc>
      </w:tr>
      <w:tr w:rsidR="00272009" w:rsidTr="001623AE" w14:paraId="0F505206" w14:textId="77777777">
        <w:tc>
          <w:tcPr>
            <w:tcW w:w="6835" w:type="dxa"/>
          </w:tcPr>
          <w:p w:rsidRPr="00596F04" w:rsidR="00272009" w:rsidP="007105F3" w:rsidRDefault="00272009" w14:paraId="0EE1762A" w14:textId="249BC1EC">
            <w:pPr>
              <w:rPr>
                <w:sz w:val="22"/>
                <w:szCs w:val="22"/>
              </w:rPr>
            </w:pPr>
            <w:r w:rsidRPr="00272009">
              <w:rPr>
                <w:sz w:val="22"/>
                <w:szCs w:val="22"/>
              </w:rPr>
              <w:t xml:space="preserve">Technology statement regarding laptops, scanning </w:t>
            </w:r>
            <w:r>
              <w:rPr>
                <w:sz w:val="22"/>
                <w:szCs w:val="22"/>
              </w:rPr>
              <w:t>etc.?</w:t>
            </w:r>
          </w:p>
        </w:tc>
        <w:tc>
          <w:tcPr>
            <w:tcW w:w="810" w:type="dxa"/>
          </w:tcPr>
          <w:p w:rsidR="00272009" w:rsidP="007105F3" w:rsidRDefault="00272009" w14:paraId="7A7EEB1E" w14:textId="77777777"/>
        </w:tc>
        <w:tc>
          <w:tcPr>
            <w:tcW w:w="810" w:type="dxa"/>
          </w:tcPr>
          <w:p w:rsidR="00272009" w:rsidP="007105F3" w:rsidRDefault="00272009" w14:paraId="720ED123" w14:textId="77777777"/>
        </w:tc>
        <w:tc>
          <w:tcPr>
            <w:tcW w:w="900" w:type="dxa"/>
          </w:tcPr>
          <w:p w:rsidR="00272009" w:rsidP="007105F3" w:rsidRDefault="00272009" w14:paraId="3D7A13A4" w14:textId="77777777"/>
        </w:tc>
      </w:tr>
      <w:tr w:rsidR="00272009" w:rsidTr="001623AE" w14:paraId="07AA5310" w14:textId="77777777">
        <w:tc>
          <w:tcPr>
            <w:tcW w:w="6835" w:type="dxa"/>
          </w:tcPr>
          <w:p w:rsidRPr="00596F04" w:rsidR="00272009" w:rsidP="007105F3" w:rsidRDefault="00272009" w14:paraId="176762AF" w14:textId="77777777">
            <w:pPr>
              <w:rPr>
                <w:sz w:val="22"/>
                <w:szCs w:val="22"/>
              </w:rPr>
            </w:pPr>
            <w:r w:rsidRPr="00272009">
              <w:rPr>
                <w:sz w:val="22"/>
                <w:szCs w:val="22"/>
              </w:rPr>
              <w:lastRenderedPageBreak/>
              <w:t>Cell phone or laptop policy?</w:t>
            </w:r>
          </w:p>
        </w:tc>
        <w:tc>
          <w:tcPr>
            <w:tcW w:w="810" w:type="dxa"/>
          </w:tcPr>
          <w:p w:rsidR="00272009" w:rsidP="007105F3" w:rsidRDefault="00272009" w14:paraId="74419762" w14:textId="77777777"/>
        </w:tc>
        <w:tc>
          <w:tcPr>
            <w:tcW w:w="810" w:type="dxa"/>
          </w:tcPr>
          <w:p w:rsidR="00272009" w:rsidP="007105F3" w:rsidRDefault="00272009" w14:paraId="13597334" w14:textId="77777777"/>
        </w:tc>
        <w:tc>
          <w:tcPr>
            <w:tcW w:w="900" w:type="dxa"/>
          </w:tcPr>
          <w:p w:rsidR="00272009" w:rsidP="007105F3" w:rsidRDefault="00272009" w14:paraId="69A55B3E" w14:textId="77777777"/>
        </w:tc>
      </w:tr>
      <w:tr w:rsidR="00272009" w:rsidTr="001623AE" w14:paraId="1AD45B88" w14:textId="77777777">
        <w:tc>
          <w:tcPr>
            <w:tcW w:w="6835" w:type="dxa"/>
          </w:tcPr>
          <w:p w:rsidRPr="00596F04" w:rsidR="00272009" w:rsidP="007105F3" w:rsidRDefault="00272009" w14:paraId="2C4131C1" w14:textId="77777777">
            <w:pPr>
              <w:rPr>
                <w:sz w:val="22"/>
                <w:szCs w:val="22"/>
              </w:rPr>
            </w:pPr>
            <w:r w:rsidRPr="00272009">
              <w:rPr>
                <w:sz w:val="22"/>
                <w:szCs w:val="22"/>
              </w:rPr>
              <w:t>Student email policy?</w:t>
            </w:r>
          </w:p>
        </w:tc>
        <w:tc>
          <w:tcPr>
            <w:tcW w:w="810" w:type="dxa"/>
          </w:tcPr>
          <w:p w:rsidR="00272009" w:rsidP="007105F3" w:rsidRDefault="00272009" w14:paraId="5C1E81A4" w14:textId="77777777"/>
        </w:tc>
        <w:tc>
          <w:tcPr>
            <w:tcW w:w="810" w:type="dxa"/>
          </w:tcPr>
          <w:p w:rsidR="00272009" w:rsidP="007105F3" w:rsidRDefault="00272009" w14:paraId="19606A30" w14:textId="77777777"/>
        </w:tc>
        <w:tc>
          <w:tcPr>
            <w:tcW w:w="900" w:type="dxa"/>
          </w:tcPr>
          <w:p w:rsidR="00272009" w:rsidP="007105F3" w:rsidRDefault="00272009" w14:paraId="22D685B6" w14:textId="77777777"/>
        </w:tc>
      </w:tr>
      <w:tr w:rsidR="00272009" w:rsidTr="001623AE" w14:paraId="5043B494" w14:textId="77777777">
        <w:tc>
          <w:tcPr>
            <w:tcW w:w="6835" w:type="dxa"/>
          </w:tcPr>
          <w:p w:rsidRPr="00596F04" w:rsidR="00272009" w:rsidP="007105F3" w:rsidRDefault="00272009" w14:paraId="5FC81DA9" w14:textId="77777777">
            <w:pPr>
              <w:rPr>
                <w:sz w:val="22"/>
                <w:szCs w:val="22"/>
              </w:rPr>
            </w:pPr>
            <w:r w:rsidRPr="00272009">
              <w:rPr>
                <w:sz w:val="22"/>
                <w:szCs w:val="22"/>
              </w:rPr>
              <w:t>Tips on how best to succeed in the course?</w:t>
            </w:r>
          </w:p>
        </w:tc>
        <w:tc>
          <w:tcPr>
            <w:tcW w:w="810" w:type="dxa"/>
          </w:tcPr>
          <w:p w:rsidR="00272009" w:rsidP="007105F3" w:rsidRDefault="00272009" w14:paraId="1B26D183" w14:textId="77777777"/>
        </w:tc>
        <w:tc>
          <w:tcPr>
            <w:tcW w:w="810" w:type="dxa"/>
          </w:tcPr>
          <w:p w:rsidR="00272009" w:rsidP="007105F3" w:rsidRDefault="00272009" w14:paraId="3B403E65" w14:textId="77777777"/>
        </w:tc>
        <w:tc>
          <w:tcPr>
            <w:tcW w:w="900" w:type="dxa"/>
          </w:tcPr>
          <w:p w:rsidR="00272009" w:rsidP="007105F3" w:rsidRDefault="00272009" w14:paraId="2AA67E30" w14:textId="77777777"/>
        </w:tc>
      </w:tr>
      <w:tr w:rsidR="00272009" w:rsidTr="001623AE" w14:paraId="6E1B9E70" w14:textId="77777777">
        <w:tc>
          <w:tcPr>
            <w:tcW w:w="6835" w:type="dxa"/>
          </w:tcPr>
          <w:p w:rsidRPr="00596F04" w:rsidR="00272009" w:rsidP="007105F3" w:rsidRDefault="00272009" w14:paraId="507373FF" w14:textId="77777777">
            <w:pPr>
              <w:rPr>
                <w:sz w:val="22"/>
                <w:szCs w:val="22"/>
              </w:rPr>
            </w:pPr>
            <w:r w:rsidRPr="00272009">
              <w:rPr>
                <w:sz w:val="22"/>
                <w:szCs w:val="22"/>
              </w:rPr>
              <w:t>Contact hours table?</w:t>
            </w:r>
          </w:p>
        </w:tc>
        <w:tc>
          <w:tcPr>
            <w:tcW w:w="810" w:type="dxa"/>
          </w:tcPr>
          <w:p w:rsidR="00272009" w:rsidP="007105F3" w:rsidRDefault="00272009" w14:paraId="7835DC7E" w14:textId="77777777"/>
        </w:tc>
        <w:tc>
          <w:tcPr>
            <w:tcW w:w="810" w:type="dxa"/>
          </w:tcPr>
          <w:p w:rsidR="00272009" w:rsidP="007105F3" w:rsidRDefault="00272009" w14:paraId="4558CC54" w14:textId="77777777"/>
        </w:tc>
        <w:tc>
          <w:tcPr>
            <w:tcW w:w="900" w:type="dxa"/>
          </w:tcPr>
          <w:p w:rsidR="00272009" w:rsidP="007105F3" w:rsidRDefault="00272009" w14:paraId="7AA38469" w14:textId="77777777"/>
        </w:tc>
      </w:tr>
      <w:tr w:rsidR="006D3B6A" w:rsidTr="001623AE" w14:paraId="03D16CF7" w14:textId="77777777">
        <w:tc>
          <w:tcPr>
            <w:tcW w:w="6835" w:type="dxa"/>
          </w:tcPr>
          <w:p w:rsidRPr="00272009" w:rsidR="006D3B6A" w:rsidP="007105F3" w:rsidRDefault="006D3B6A" w14:paraId="349A16EA" w14:textId="77777777">
            <w:pPr>
              <w:rPr>
                <w:sz w:val="22"/>
                <w:szCs w:val="22"/>
              </w:rPr>
            </w:pPr>
            <w:r w:rsidRPr="00272009">
              <w:rPr>
                <w:sz w:val="22"/>
                <w:szCs w:val="22"/>
              </w:rPr>
              <w:t>Diversity statement?</w:t>
            </w:r>
          </w:p>
        </w:tc>
        <w:tc>
          <w:tcPr>
            <w:tcW w:w="810" w:type="dxa"/>
          </w:tcPr>
          <w:p w:rsidR="006D3B6A" w:rsidP="007105F3" w:rsidRDefault="006D3B6A" w14:paraId="166DDBF6" w14:textId="77777777"/>
        </w:tc>
        <w:tc>
          <w:tcPr>
            <w:tcW w:w="810" w:type="dxa"/>
          </w:tcPr>
          <w:p w:rsidR="006D3B6A" w:rsidP="007105F3" w:rsidRDefault="006D3B6A" w14:paraId="0F9C34C0" w14:textId="77777777"/>
        </w:tc>
        <w:tc>
          <w:tcPr>
            <w:tcW w:w="900" w:type="dxa"/>
          </w:tcPr>
          <w:p w:rsidR="006D3B6A" w:rsidP="007105F3" w:rsidRDefault="006D3B6A" w14:paraId="76A06F0E" w14:textId="77777777"/>
        </w:tc>
      </w:tr>
      <w:tr w:rsidR="006D3B6A" w:rsidTr="001623AE" w14:paraId="21A7E7AC" w14:textId="77777777">
        <w:tc>
          <w:tcPr>
            <w:tcW w:w="6835" w:type="dxa"/>
          </w:tcPr>
          <w:p w:rsidRPr="00272009" w:rsidR="006D3B6A" w:rsidP="007105F3" w:rsidRDefault="006D3B6A" w14:paraId="144E0365" w14:textId="77777777">
            <w:pPr>
              <w:rPr>
                <w:sz w:val="22"/>
                <w:szCs w:val="22"/>
              </w:rPr>
            </w:pPr>
            <w:r w:rsidRPr="00272009">
              <w:rPr>
                <w:sz w:val="22"/>
                <w:szCs w:val="22"/>
              </w:rPr>
              <w:t>Extra credit opportunities?</w:t>
            </w:r>
          </w:p>
        </w:tc>
        <w:tc>
          <w:tcPr>
            <w:tcW w:w="810" w:type="dxa"/>
          </w:tcPr>
          <w:p w:rsidR="006D3B6A" w:rsidP="007105F3" w:rsidRDefault="006D3B6A" w14:paraId="0FE4EDFF" w14:textId="77777777"/>
        </w:tc>
        <w:tc>
          <w:tcPr>
            <w:tcW w:w="810" w:type="dxa"/>
          </w:tcPr>
          <w:p w:rsidR="006D3B6A" w:rsidP="007105F3" w:rsidRDefault="006D3B6A" w14:paraId="5C8AFADE" w14:textId="77777777"/>
        </w:tc>
        <w:tc>
          <w:tcPr>
            <w:tcW w:w="900" w:type="dxa"/>
          </w:tcPr>
          <w:p w:rsidR="006D3B6A" w:rsidP="007105F3" w:rsidRDefault="006D3B6A" w14:paraId="5AC70F6E" w14:textId="77777777"/>
        </w:tc>
      </w:tr>
      <w:tr w:rsidR="006D3B6A" w:rsidTr="001623AE" w14:paraId="4A111451" w14:textId="77777777">
        <w:tc>
          <w:tcPr>
            <w:tcW w:w="6835" w:type="dxa"/>
          </w:tcPr>
          <w:p w:rsidRPr="00272009" w:rsidR="006D3B6A" w:rsidP="007105F3" w:rsidRDefault="00276BEF" w14:paraId="416F7CDD" w14:textId="050F1EC2">
            <w:pPr>
              <w:rPr>
                <w:sz w:val="22"/>
                <w:szCs w:val="22"/>
              </w:rPr>
            </w:pPr>
            <w:r>
              <w:rPr>
                <w:sz w:val="22"/>
                <w:szCs w:val="22"/>
              </w:rPr>
              <w:t>Guidelines for classroom behavior?</w:t>
            </w:r>
          </w:p>
        </w:tc>
        <w:tc>
          <w:tcPr>
            <w:tcW w:w="810" w:type="dxa"/>
          </w:tcPr>
          <w:p w:rsidR="006D3B6A" w:rsidP="007105F3" w:rsidRDefault="006D3B6A" w14:paraId="6D15F9C8" w14:textId="77777777"/>
        </w:tc>
        <w:tc>
          <w:tcPr>
            <w:tcW w:w="810" w:type="dxa"/>
          </w:tcPr>
          <w:p w:rsidR="006D3B6A" w:rsidP="007105F3" w:rsidRDefault="006D3B6A" w14:paraId="7F1C6324" w14:textId="77777777"/>
        </w:tc>
        <w:tc>
          <w:tcPr>
            <w:tcW w:w="900" w:type="dxa"/>
          </w:tcPr>
          <w:p w:rsidR="006D3B6A" w:rsidP="007105F3" w:rsidRDefault="006D3B6A" w14:paraId="7F145515" w14:textId="77777777"/>
        </w:tc>
      </w:tr>
      <w:tr w:rsidR="006D3B6A" w:rsidTr="001623AE" w14:paraId="187196BA" w14:textId="77777777">
        <w:tc>
          <w:tcPr>
            <w:tcW w:w="6835" w:type="dxa"/>
          </w:tcPr>
          <w:p w:rsidRPr="00272009" w:rsidR="006D3B6A" w:rsidP="007105F3" w:rsidRDefault="006D3B6A" w14:paraId="0C4553DA" w14:textId="77777777">
            <w:pPr>
              <w:rPr>
                <w:sz w:val="22"/>
                <w:szCs w:val="22"/>
              </w:rPr>
            </w:pPr>
            <w:r w:rsidRPr="00272009">
              <w:rPr>
                <w:sz w:val="22"/>
                <w:szCs w:val="22"/>
              </w:rPr>
              <w:t>Where to get tutoring or assistance?</w:t>
            </w:r>
          </w:p>
        </w:tc>
        <w:tc>
          <w:tcPr>
            <w:tcW w:w="810" w:type="dxa"/>
          </w:tcPr>
          <w:p w:rsidR="006D3B6A" w:rsidP="007105F3" w:rsidRDefault="006D3B6A" w14:paraId="5AAE7F4D" w14:textId="77777777"/>
        </w:tc>
        <w:tc>
          <w:tcPr>
            <w:tcW w:w="810" w:type="dxa"/>
          </w:tcPr>
          <w:p w:rsidR="006D3B6A" w:rsidP="007105F3" w:rsidRDefault="006D3B6A" w14:paraId="73569425" w14:textId="77777777"/>
        </w:tc>
        <w:tc>
          <w:tcPr>
            <w:tcW w:w="900" w:type="dxa"/>
          </w:tcPr>
          <w:p w:rsidR="006D3B6A" w:rsidP="007105F3" w:rsidRDefault="006D3B6A" w14:paraId="5B7E5437" w14:textId="77777777"/>
        </w:tc>
      </w:tr>
      <w:tr w:rsidR="006D3B6A" w:rsidTr="001623AE" w14:paraId="6C89A8DA" w14:textId="77777777">
        <w:tc>
          <w:tcPr>
            <w:tcW w:w="6835" w:type="dxa"/>
          </w:tcPr>
          <w:p w:rsidRPr="00272009" w:rsidR="006D3B6A" w:rsidP="007105F3" w:rsidRDefault="002E5982" w14:paraId="58B021C1" w14:textId="77777777">
            <w:pPr>
              <w:rPr>
                <w:sz w:val="22"/>
                <w:szCs w:val="22"/>
              </w:rPr>
            </w:pPr>
            <w:r>
              <w:rPr>
                <w:sz w:val="22"/>
                <w:szCs w:val="22"/>
              </w:rPr>
              <w:t>Technical support contact information (www.its.msstate.edu)?</w:t>
            </w:r>
          </w:p>
        </w:tc>
        <w:tc>
          <w:tcPr>
            <w:tcW w:w="810" w:type="dxa"/>
          </w:tcPr>
          <w:p w:rsidR="006D3B6A" w:rsidP="007105F3" w:rsidRDefault="006D3B6A" w14:paraId="780BCE30" w14:textId="77777777"/>
        </w:tc>
        <w:tc>
          <w:tcPr>
            <w:tcW w:w="810" w:type="dxa"/>
          </w:tcPr>
          <w:p w:rsidR="006D3B6A" w:rsidP="007105F3" w:rsidRDefault="006D3B6A" w14:paraId="77F208E9" w14:textId="77777777"/>
        </w:tc>
        <w:tc>
          <w:tcPr>
            <w:tcW w:w="900" w:type="dxa"/>
          </w:tcPr>
          <w:p w:rsidR="006D3B6A" w:rsidP="007105F3" w:rsidRDefault="006D3B6A" w14:paraId="1B4CCE0E" w14:textId="77777777"/>
        </w:tc>
      </w:tr>
      <w:tr w:rsidR="002E5982" w:rsidTr="001623AE" w14:paraId="307912A0" w14:textId="77777777">
        <w:tc>
          <w:tcPr>
            <w:tcW w:w="6835" w:type="dxa"/>
          </w:tcPr>
          <w:p w:rsidR="002E5982" w:rsidP="007105F3" w:rsidRDefault="002E5982" w14:paraId="781FB51E" w14:textId="77777777">
            <w:pPr>
              <w:rPr>
                <w:sz w:val="22"/>
                <w:szCs w:val="22"/>
              </w:rPr>
            </w:pPr>
            <w:r>
              <w:rPr>
                <w:sz w:val="22"/>
                <w:szCs w:val="22"/>
              </w:rPr>
              <w:t>Statement regarding how the syllabus may be amended?</w:t>
            </w:r>
          </w:p>
        </w:tc>
        <w:tc>
          <w:tcPr>
            <w:tcW w:w="810" w:type="dxa"/>
          </w:tcPr>
          <w:p w:rsidR="002E5982" w:rsidP="007105F3" w:rsidRDefault="002E5982" w14:paraId="73743EE6" w14:textId="77777777"/>
        </w:tc>
        <w:tc>
          <w:tcPr>
            <w:tcW w:w="810" w:type="dxa"/>
          </w:tcPr>
          <w:p w:rsidR="002E5982" w:rsidP="007105F3" w:rsidRDefault="002E5982" w14:paraId="4D9DF943" w14:textId="77777777"/>
        </w:tc>
        <w:tc>
          <w:tcPr>
            <w:tcW w:w="900" w:type="dxa"/>
          </w:tcPr>
          <w:p w:rsidR="002E5982" w:rsidP="007105F3" w:rsidRDefault="002E5982" w14:paraId="407054FC" w14:textId="77777777"/>
        </w:tc>
      </w:tr>
    </w:tbl>
    <w:p w:rsidRPr="00291F47" w:rsidR="00645F62" w:rsidP="00645F62" w:rsidRDefault="00645F62" w14:paraId="6AF182D0" w14:textId="3C0FA139">
      <w:pPr>
        <w:pStyle w:val="Heading1"/>
      </w:pPr>
      <w:r>
        <w:t>Optional Artificial Intelligence Statement</w:t>
      </w:r>
      <w:r w:rsidRPr="00291F47">
        <w:t>:</w:t>
      </w:r>
    </w:p>
    <w:p w:rsidR="00645F62" w:rsidP="00645F62" w:rsidRDefault="00645F62" w14:paraId="4E3445C5" w14:textId="3B335CFE">
      <w:r>
        <w:t xml:space="preserve">For </w:t>
      </w:r>
      <w:r w:rsidR="003C4F08">
        <w:t>sample syllabus statements</w:t>
      </w:r>
      <w:r>
        <w:t xml:space="preserve"> </w:t>
      </w:r>
      <w:r w:rsidR="003C4F08">
        <w:t xml:space="preserve">and other resources for instructors regarding Generative Artificial Intelligence, see the </w:t>
      </w:r>
      <w:hyperlink w:history="1" r:id="rId18">
        <w:r w:rsidRPr="003C4F08" w:rsidR="003C4F08">
          <w:rPr>
            <w:rStyle w:val="Hyperlink"/>
          </w:rPr>
          <w:t>Center for Teaching and Learning’s webpage</w:t>
        </w:r>
      </w:hyperlink>
      <w:r w:rsidR="003C4F08">
        <w:t>.</w:t>
      </w:r>
    </w:p>
    <w:p w:rsidR="00645F62" w:rsidP="00645F62" w:rsidRDefault="00645F62" w14:paraId="46657919" w14:textId="77777777"/>
    <w:tbl>
      <w:tblPr>
        <w:tblStyle w:val="TableGrid"/>
        <w:tblW w:w="9355" w:type="dxa"/>
        <w:tblLook w:val="04A0" w:firstRow="1" w:lastRow="0" w:firstColumn="1" w:lastColumn="0" w:noHBand="0" w:noVBand="1"/>
      </w:tblPr>
      <w:tblGrid>
        <w:gridCol w:w="6835"/>
        <w:gridCol w:w="810"/>
        <w:gridCol w:w="810"/>
        <w:gridCol w:w="900"/>
      </w:tblGrid>
      <w:tr w:rsidRPr="007422BC" w:rsidR="00645F62" w:rsidTr="006B5CDC" w14:paraId="24D7B683" w14:textId="77777777">
        <w:tc>
          <w:tcPr>
            <w:tcW w:w="6835" w:type="dxa"/>
          </w:tcPr>
          <w:p w:rsidR="00645F62" w:rsidP="006B5CDC" w:rsidRDefault="00645F62" w14:paraId="3DE38874" w14:textId="716AEC51"/>
        </w:tc>
        <w:tc>
          <w:tcPr>
            <w:tcW w:w="810" w:type="dxa"/>
          </w:tcPr>
          <w:p w:rsidRPr="007422BC" w:rsidR="00645F62" w:rsidP="006B5CDC" w:rsidRDefault="00645F62" w14:paraId="5CF691D8" w14:textId="77777777">
            <w:pPr>
              <w:rPr>
                <w:sz w:val="22"/>
                <w:szCs w:val="22"/>
              </w:rPr>
            </w:pPr>
            <w:r w:rsidRPr="007422BC">
              <w:rPr>
                <w:sz w:val="22"/>
                <w:szCs w:val="22"/>
              </w:rPr>
              <w:t>Yes</w:t>
            </w:r>
          </w:p>
        </w:tc>
        <w:tc>
          <w:tcPr>
            <w:tcW w:w="810" w:type="dxa"/>
          </w:tcPr>
          <w:p w:rsidRPr="007422BC" w:rsidR="00645F62" w:rsidP="006B5CDC" w:rsidRDefault="00645F62" w14:paraId="7A460526" w14:textId="77777777">
            <w:pPr>
              <w:rPr>
                <w:sz w:val="22"/>
                <w:szCs w:val="22"/>
              </w:rPr>
            </w:pPr>
            <w:r w:rsidRPr="007422BC">
              <w:rPr>
                <w:sz w:val="22"/>
                <w:szCs w:val="22"/>
              </w:rPr>
              <w:t>No</w:t>
            </w:r>
          </w:p>
        </w:tc>
        <w:tc>
          <w:tcPr>
            <w:tcW w:w="900" w:type="dxa"/>
          </w:tcPr>
          <w:p w:rsidRPr="007422BC" w:rsidR="00645F62" w:rsidP="006B5CDC" w:rsidRDefault="00645F62" w14:paraId="6B408268" w14:textId="77777777">
            <w:pPr>
              <w:rPr>
                <w:sz w:val="22"/>
                <w:szCs w:val="22"/>
              </w:rPr>
            </w:pPr>
            <w:r>
              <w:rPr>
                <w:sz w:val="22"/>
                <w:szCs w:val="22"/>
              </w:rPr>
              <w:t>N/A</w:t>
            </w:r>
          </w:p>
        </w:tc>
      </w:tr>
      <w:tr w:rsidR="00645F62" w:rsidTr="006B5CDC" w14:paraId="316F04DB" w14:textId="77777777">
        <w:tc>
          <w:tcPr>
            <w:tcW w:w="6835" w:type="dxa"/>
          </w:tcPr>
          <w:p w:rsidRPr="00596F04" w:rsidR="00645F62" w:rsidP="006B5CDC" w:rsidRDefault="003C4F08" w14:paraId="02817445" w14:textId="7EB802B7">
            <w:pPr>
              <w:rPr>
                <w:sz w:val="22"/>
                <w:szCs w:val="22"/>
              </w:rPr>
            </w:pPr>
            <w:r>
              <w:rPr>
                <w:sz w:val="22"/>
                <w:szCs w:val="22"/>
              </w:rPr>
              <w:t>Have you included a syllabus policy statement regarding use of Artificial Intelligence in your course?</w:t>
            </w:r>
          </w:p>
        </w:tc>
        <w:tc>
          <w:tcPr>
            <w:tcW w:w="810" w:type="dxa"/>
          </w:tcPr>
          <w:p w:rsidR="00645F62" w:rsidP="006B5CDC" w:rsidRDefault="00645F62" w14:paraId="3B5622C7" w14:textId="77777777"/>
        </w:tc>
        <w:tc>
          <w:tcPr>
            <w:tcW w:w="810" w:type="dxa"/>
          </w:tcPr>
          <w:p w:rsidR="00645F62" w:rsidP="006B5CDC" w:rsidRDefault="00645F62" w14:paraId="72811079" w14:textId="77777777"/>
        </w:tc>
        <w:tc>
          <w:tcPr>
            <w:tcW w:w="900" w:type="dxa"/>
          </w:tcPr>
          <w:p w:rsidR="00645F62" w:rsidP="006B5CDC" w:rsidRDefault="00645F62" w14:paraId="5C61DD2E" w14:textId="77777777"/>
        </w:tc>
      </w:tr>
    </w:tbl>
    <w:p w:rsidR="003A306D" w:rsidP="007105F3" w:rsidRDefault="003A306D" w14:paraId="70737677" w14:textId="3DBAF6D5">
      <w:pPr>
        <w:pStyle w:val="Heading1"/>
      </w:pPr>
      <w:r>
        <w:t>Creating a Welcoming Syllabus</w:t>
      </w:r>
    </w:p>
    <w:p w:rsidR="0006129F" w:rsidP="003A306D" w:rsidRDefault="0006129F" w14:paraId="20986787" w14:textId="49F7F0EC">
      <w:r w:rsidRPr="0006129F">
        <w:t>In addition to including course policies and procedures, the syllabus is an opportunity to help students feel welcomed in the class, excited about the subject matter, engaged with their professor and classmates, and supported as learners. To achieve this, it is important to review the document to ensure that the language is welcoming and not unnecessarily negative. Consider including or accompanying the syllabus with the following elements:</w:t>
      </w:r>
    </w:p>
    <w:p w:rsidR="0006129F" w:rsidP="003A306D" w:rsidRDefault="0006129F" w14:paraId="0BD862DD" w14:textId="77777777"/>
    <w:p w:rsidR="004F465A" w:rsidP="004F465A" w:rsidRDefault="004F465A" w14:paraId="33EC27EB" w14:textId="47D7B578">
      <w:pPr>
        <w:pStyle w:val="ListParagraph"/>
        <w:numPr>
          <w:ilvl w:val="0"/>
          <w:numId w:val="12"/>
        </w:numPr>
      </w:pPr>
      <w:r w:rsidRPr="0006129F">
        <w:rPr>
          <w:b/>
          <w:bCs/>
        </w:rPr>
        <w:t>Personalized Welcome Statement:</w:t>
      </w:r>
      <w:r>
        <w:t xml:space="preserve"> Start with a personalized message expressing enthusiasm for the course and students’ contributions.  </w:t>
      </w:r>
    </w:p>
    <w:p w:rsidR="004F465A" w:rsidP="004F465A" w:rsidRDefault="004F465A" w14:paraId="66AF6436" w14:textId="00990310">
      <w:pPr>
        <w:pStyle w:val="ListParagraph"/>
        <w:numPr>
          <w:ilvl w:val="0"/>
          <w:numId w:val="12"/>
        </w:numPr>
      </w:pPr>
      <w:r w:rsidRPr="0006129F">
        <w:rPr>
          <w:b/>
          <w:bCs/>
        </w:rPr>
        <w:t>Explanation of Course Relevance:</w:t>
      </w:r>
      <w:r>
        <w:t xml:space="preserve"> Connect the course material to students’ lives, future careers, and real</w:t>
      </w:r>
      <w:r w:rsidR="0006129F">
        <w:t>-</w:t>
      </w:r>
      <w:r>
        <w:t>world application</w:t>
      </w:r>
      <w:r w:rsidR="0006129F">
        <w:t>s</w:t>
      </w:r>
      <w:r>
        <w:t>.</w:t>
      </w:r>
    </w:p>
    <w:p w:rsidR="004F465A" w:rsidP="004F465A" w:rsidRDefault="004F465A" w14:paraId="10531BB6" w14:textId="09172115">
      <w:pPr>
        <w:pStyle w:val="ListParagraph"/>
        <w:numPr>
          <w:ilvl w:val="0"/>
          <w:numId w:val="12"/>
        </w:numPr>
      </w:pPr>
      <w:r w:rsidRPr="0006129F">
        <w:rPr>
          <w:b/>
          <w:bCs/>
        </w:rPr>
        <w:t>Class Environment Statement:</w:t>
      </w:r>
      <w:r>
        <w:t xml:space="preserve"> Encourage active participation and collaboration among students by including details about such opportunities such as team assignments, class discussions, and online forums.</w:t>
      </w:r>
    </w:p>
    <w:p w:rsidR="004F465A" w:rsidP="004F465A" w:rsidRDefault="004F465A" w14:paraId="74B6CDBA" w14:textId="1770635F">
      <w:pPr>
        <w:pStyle w:val="ListParagraph"/>
        <w:numPr>
          <w:ilvl w:val="0"/>
          <w:numId w:val="12"/>
        </w:numPr>
      </w:pPr>
      <w:r w:rsidRPr="0006129F">
        <w:rPr>
          <w:b/>
          <w:bCs/>
        </w:rPr>
        <w:t>Identify Areas of Student Choice:</w:t>
      </w:r>
      <w:r>
        <w:t xml:space="preserve"> </w:t>
      </w:r>
      <w:r w:rsidR="0006129F">
        <w:t>Highlight</w:t>
      </w:r>
      <w:r>
        <w:t xml:space="preserve"> opportunities for student input, such as selecting topics for assignments, as this motivates students and increases investment in the course.</w:t>
      </w:r>
    </w:p>
    <w:p w:rsidR="004F465A" w:rsidP="004F465A" w:rsidRDefault="004F465A" w14:paraId="2B61540E" w14:textId="45C17F46">
      <w:pPr>
        <w:pStyle w:val="ListParagraph"/>
        <w:numPr>
          <w:ilvl w:val="0"/>
          <w:numId w:val="12"/>
        </w:numPr>
      </w:pPr>
      <w:r w:rsidRPr="0006129F">
        <w:rPr>
          <w:b/>
          <w:bCs/>
        </w:rPr>
        <w:t>Communicate Availability:</w:t>
      </w:r>
      <w:r>
        <w:t xml:space="preserve"> Clearly communicate your availability for questions and provide information and how and when students can reach you.  </w:t>
      </w:r>
    </w:p>
    <w:p w:rsidRPr="0006129F" w:rsidR="004F465A" w:rsidP="004F465A" w:rsidRDefault="0006129F" w14:paraId="47D03DFF" w14:textId="11A16461">
      <w:pPr>
        <w:pStyle w:val="ListParagraph"/>
        <w:numPr>
          <w:ilvl w:val="0"/>
          <w:numId w:val="12"/>
        </w:numPr>
        <w:rPr>
          <w:u w:val="single"/>
        </w:rPr>
      </w:pPr>
      <w:r w:rsidRPr="0006129F">
        <w:rPr>
          <w:b/>
          <w:bCs/>
        </w:rPr>
        <w:t>Present a Visually-Appealing Syllabus:</w:t>
      </w:r>
      <w:r>
        <w:t xml:space="preserve"> Use a clear and logical structure, headings, and bullet points to enhance readability. Consider using visual elements to make the syllabus more appealing. </w:t>
      </w:r>
    </w:p>
    <w:p w:rsidR="0006129F" w:rsidP="0006129F" w:rsidRDefault="0006129F" w14:paraId="3450E0FA" w14:textId="77777777">
      <w:pPr>
        <w:rPr>
          <w:u w:val="single"/>
        </w:rPr>
      </w:pPr>
    </w:p>
    <w:tbl>
      <w:tblPr>
        <w:tblStyle w:val="TableGrid"/>
        <w:tblW w:w="9355" w:type="dxa"/>
        <w:tblLook w:val="04A0" w:firstRow="1" w:lastRow="0" w:firstColumn="1" w:lastColumn="0" w:noHBand="0" w:noVBand="1"/>
      </w:tblPr>
      <w:tblGrid>
        <w:gridCol w:w="6835"/>
        <w:gridCol w:w="810"/>
        <w:gridCol w:w="810"/>
        <w:gridCol w:w="900"/>
      </w:tblGrid>
      <w:tr w:rsidRPr="007422BC" w:rsidR="0006129F" w:rsidTr="00063C3B" w14:paraId="79E3F410" w14:textId="77777777">
        <w:tc>
          <w:tcPr>
            <w:tcW w:w="6835" w:type="dxa"/>
          </w:tcPr>
          <w:p w:rsidR="0006129F" w:rsidP="00063C3B" w:rsidRDefault="0006129F" w14:paraId="442D18FD" w14:textId="77777777"/>
        </w:tc>
        <w:tc>
          <w:tcPr>
            <w:tcW w:w="810" w:type="dxa"/>
          </w:tcPr>
          <w:p w:rsidRPr="007422BC" w:rsidR="0006129F" w:rsidP="00063C3B" w:rsidRDefault="0006129F" w14:paraId="1124692C" w14:textId="77777777">
            <w:pPr>
              <w:rPr>
                <w:sz w:val="22"/>
                <w:szCs w:val="22"/>
              </w:rPr>
            </w:pPr>
            <w:r w:rsidRPr="007422BC">
              <w:rPr>
                <w:sz w:val="22"/>
                <w:szCs w:val="22"/>
              </w:rPr>
              <w:t>Yes</w:t>
            </w:r>
          </w:p>
        </w:tc>
        <w:tc>
          <w:tcPr>
            <w:tcW w:w="810" w:type="dxa"/>
          </w:tcPr>
          <w:p w:rsidRPr="007422BC" w:rsidR="0006129F" w:rsidP="00063C3B" w:rsidRDefault="0006129F" w14:paraId="3CE3667F" w14:textId="77777777">
            <w:pPr>
              <w:rPr>
                <w:sz w:val="22"/>
                <w:szCs w:val="22"/>
              </w:rPr>
            </w:pPr>
            <w:r w:rsidRPr="007422BC">
              <w:rPr>
                <w:sz w:val="22"/>
                <w:szCs w:val="22"/>
              </w:rPr>
              <w:t>No</w:t>
            </w:r>
          </w:p>
        </w:tc>
        <w:tc>
          <w:tcPr>
            <w:tcW w:w="900" w:type="dxa"/>
          </w:tcPr>
          <w:p w:rsidRPr="007422BC" w:rsidR="0006129F" w:rsidP="00063C3B" w:rsidRDefault="0006129F" w14:paraId="7ADFE1BC" w14:textId="77777777">
            <w:pPr>
              <w:rPr>
                <w:sz w:val="22"/>
                <w:szCs w:val="22"/>
              </w:rPr>
            </w:pPr>
            <w:r>
              <w:rPr>
                <w:sz w:val="22"/>
                <w:szCs w:val="22"/>
              </w:rPr>
              <w:t>N/A</w:t>
            </w:r>
          </w:p>
        </w:tc>
      </w:tr>
      <w:tr w:rsidR="0006129F" w:rsidTr="00063C3B" w14:paraId="2D744A84" w14:textId="77777777">
        <w:tc>
          <w:tcPr>
            <w:tcW w:w="6835" w:type="dxa"/>
          </w:tcPr>
          <w:p w:rsidRPr="00596F04" w:rsidR="0006129F" w:rsidP="00063C3B" w:rsidRDefault="0006129F" w14:paraId="3916F2F0" w14:textId="023B336C">
            <w:pPr>
              <w:rPr>
                <w:sz w:val="22"/>
                <w:szCs w:val="22"/>
              </w:rPr>
            </w:pPr>
            <w:r w:rsidRPr="0006129F">
              <w:rPr>
                <w:sz w:val="22"/>
                <w:szCs w:val="22"/>
              </w:rPr>
              <w:t>Have you included any of the following elements in your course syllabus to make it more welcoming and engaging: a personalized welcome statement, an explanation of course relevance, a class environment statement, areas of student choice, information on your availability, or visually appealing design features?</w:t>
            </w:r>
          </w:p>
        </w:tc>
        <w:tc>
          <w:tcPr>
            <w:tcW w:w="810" w:type="dxa"/>
          </w:tcPr>
          <w:p w:rsidR="0006129F" w:rsidP="00063C3B" w:rsidRDefault="0006129F" w14:paraId="4072B508" w14:textId="77777777"/>
        </w:tc>
        <w:tc>
          <w:tcPr>
            <w:tcW w:w="810" w:type="dxa"/>
          </w:tcPr>
          <w:p w:rsidR="0006129F" w:rsidP="00063C3B" w:rsidRDefault="0006129F" w14:paraId="0B97D790" w14:textId="77777777"/>
        </w:tc>
        <w:tc>
          <w:tcPr>
            <w:tcW w:w="900" w:type="dxa"/>
          </w:tcPr>
          <w:p w:rsidR="0006129F" w:rsidP="00063C3B" w:rsidRDefault="0006129F" w14:paraId="5B35791E" w14:textId="77777777"/>
        </w:tc>
      </w:tr>
    </w:tbl>
    <w:p w:rsidRPr="006D3B6A" w:rsidR="00423E43" w:rsidP="007105F3" w:rsidRDefault="00423E43" w14:paraId="7BC1A9D4" w14:textId="1894B708">
      <w:pPr>
        <w:pStyle w:val="Heading1"/>
      </w:pPr>
      <w:r w:rsidRPr="006D3B6A">
        <w:t>Final Check:</w:t>
      </w:r>
    </w:p>
    <w:p w:rsidR="00596F04" w:rsidP="00596F04" w:rsidRDefault="00596F04" w14:paraId="4F9D1516" w14:textId="77777777"/>
    <w:tbl>
      <w:tblPr>
        <w:tblStyle w:val="TableGrid"/>
        <w:tblW w:w="9355" w:type="dxa"/>
        <w:tblLook w:val="04A0" w:firstRow="1" w:lastRow="0" w:firstColumn="1" w:lastColumn="0" w:noHBand="0" w:noVBand="1"/>
      </w:tblPr>
      <w:tblGrid>
        <w:gridCol w:w="7555"/>
        <w:gridCol w:w="900"/>
        <w:gridCol w:w="900"/>
      </w:tblGrid>
      <w:tr w:rsidRPr="007422BC" w:rsidR="00596F04" w:rsidTr="001623AE" w14:paraId="34BF60A3" w14:textId="77777777">
        <w:tc>
          <w:tcPr>
            <w:tcW w:w="7555" w:type="dxa"/>
          </w:tcPr>
          <w:p w:rsidRPr="00A8517A" w:rsidR="00596F04" w:rsidP="007105F3" w:rsidRDefault="00596F04" w14:paraId="583EDC8F" w14:textId="77777777"/>
        </w:tc>
        <w:tc>
          <w:tcPr>
            <w:tcW w:w="900" w:type="dxa"/>
          </w:tcPr>
          <w:p w:rsidRPr="007422BC" w:rsidR="00596F04" w:rsidP="007105F3" w:rsidRDefault="00596F04" w14:paraId="7EA0458B" w14:textId="77777777">
            <w:r w:rsidRPr="007422BC">
              <w:t>Yes</w:t>
            </w:r>
          </w:p>
        </w:tc>
        <w:tc>
          <w:tcPr>
            <w:tcW w:w="900" w:type="dxa"/>
          </w:tcPr>
          <w:p w:rsidRPr="007422BC" w:rsidR="00596F04" w:rsidP="007105F3" w:rsidRDefault="00596F04" w14:paraId="6598DF67" w14:textId="77777777">
            <w:r w:rsidRPr="007422BC">
              <w:t>No</w:t>
            </w:r>
          </w:p>
        </w:tc>
      </w:tr>
      <w:tr w:rsidR="00596F04" w:rsidTr="001623AE" w14:paraId="31F91CA9" w14:textId="77777777">
        <w:tc>
          <w:tcPr>
            <w:tcW w:w="7555" w:type="dxa"/>
          </w:tcPr>
          <w:p w:rsidRPr="00596F04" w:rsidR="00596F04" w:rsidP="007105F3" w:rsidRDefault="00596F04" w14:paraId="2CEB2E79" w14:textId="77777777">
            <w:r w:rsidRPr="00596F04">
              <w:t xml:space="preserve">Have you had someone </w:t>
            </w:r>
            <w:r w:rsidR="006864C0">
              <w:t>(preferably</w:t>
            </w:r>
            <w:r w:rsidRPr="00596F04">
              <w:t xml:space="preserve"> a colleague or peer) review your syllabus?</w:t>
            </w:r>
          </w:p>
          <w:p w:rsidRPr="00A8517A" w:rsidR="00596F04" w:rsidP="007105F3" w:rsidRDefault="00596F04" w14:paraId="5562A8F4" w14:textId="77777777"/>
        </w:tc>
        <w:tc>
          <w:tcPr>
            <w:tcW w:w="900" w:type="dxa"/>
          </w:tcPr>
          <w:p w:rsidR="00596F04" w:rsidP="007105F3" w:rsidRDefault="00596F04" w14:paraId="44F8800B" w14:textId="77777777"/>
        </w:tc>
        <w:tc>
          <w:tcPr>
            <w:tcW w:w="900" w:type="dxa"/>
          </w:tcPr>
          <w:p w:rsidR="00596F04" w:rsidP="007105F3" w:rsidRDefault="00596F04" w14:paraId="0C54F2F3" w14:textId="77777777"/>
        </w:tc>
      </w:tr>
    </w:tbl>
    <w:p w:rsidR="006D3B6A" w:rsidRDefault="006D3B6A" w14:paraId="3CCD44B4" w14:textId="77777777"/>
    <w:p w:rsidR="00327D5D" w:rsidRDefault="00327D5D" w14:paraId="60D6DE42" w14:textId="18651601"/>
    <w:sectPr w:rsidR="00327D5D" w:rsidSect="00E15709">
      <w:headerReference w:type="default" r:id="rId19"/>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A7EBF" w:rsidP="00E854EA" w:rsidRDefault="00AA7EBF" w14:paraId="0C9D2E85" w14:textId="77777777">
      <w:r>
        <w:separator/>
      </w:r>
    </w:p>
  </w:endnote>
  <w:endnote w:type="continuationSeparator" w:id="0">
    <w:p w:rsidR="00AA7EBF" w:rsidP="00E854EA" w:rsidRDefault="00AA7EBF" w14:paraId="12C392F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A7EBF" w:rsidP="00E854EA" w:rsidRDefault="00AA7EBF" w14:paraId="3E62D594" w14:textId="77777777">
      <w:r>
        <w:separator/>
      </w:r>
    </w:p>
  </w:footnote>
  <w:footnote w:type="continuationSeparator" w:id="0">
    <w:p w:rsidR="00AA7EBF" w:rsidP="00E854EA" w:rsidRDefault="00AA7EBF" w14:paraId="051B728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E854EA" w:rsidRDefault="00DE2119" w14:paraId="031158DB" w14:textId="77777777">
    <w:pPr>
      <w:pStyle w:val="Header"/>
    </w:pPr>
    <w:r w:rsidRPr="00DE2119">
      <w:rPr>
        <w:b/>
        <w:noProof/>
        <w:sz w:val="32"/>
        <w:szCs w:val="32"/>
      </w:rPr>
      <w:drawing>
        <wp:inline distT="0" distB="0" distL="0" distR="0" wp14:anchorId="48C8821B" wp14:editId="3793E549">
          <wp:extent cx="3386162" cy="472109"/>
          <wp:effectExtent l="0" t="0" r="0" b="0"/>
          <wp:docPr id="1" name="Picture 1" descr="Logo for the Center for Teaching and Learning at Mississippi State University" title="MSU CT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RIZONTAL_WEB_maroon.jpg"/>
                  <pic:cNvPicPr/>
                </pic:nvPicPr>
                <pic:blipFill>
                  <a:blip r:embed="rId1">
                    <a:extLst>
                      <a:ext uri="{28A0092B-C50C-407E-A947-70E740481C1C}">
                        <a14:useLocalDpi xmlns:a14="http://schemas.microsoft.com/office/drawing/2010/main" val="0"/>
                      </a:ext>
                    </a:extLst>
                  </a:blip>
                  <a:stretch>
                    <a:fillRect/>
                  </a:stretch>
                </pic:blipFill>
                <pic:spPr>
                  <a:xfrm>
                    <a:off x="0" y="0"/>
                    <a:ext cx="3864217" cy="538761"/>
                  </a:xfrm>
                  <a:prstGeom prst="rect">
                    <a:avLst/>
                  </a:prstGeom>
                </pic:spPr>
              </pic:pic>
            </a:graphicData>
          </a:graphic>
        </wp:inline>
      </w:drawing>
    </w:r>
  </w:p>
  <w:p w:rsidR="00D27944" w:rsidRDefault="00D27944" w14:paraId="4B8A7312" w14:textId="77777777">
    <w:pPr>
      <w:pStyle w:val="Header"/>
    </w:pPr>
  </w:p>
</w:hdr>
</file>

<file path=word/intelligence2.xml><?xml version="1.0" encoding="utf-8"?>
<int2:intelligence xmlns:int2="http://schemas.microsoft.com/office/intelligence/2020/intelligence">
  <int2:observations>
    <int2:bookmark int2:bookmarkName="_Int_ykGsJDeh" int2:invalidationBookmarkName="" int2:hashCode="G2oXr4sBxBEy+z" int2:id="JiZCz8OM">
      <int2:state int2:type="gram"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626CF"/>
    <w:multiLevelType w:val="hybridMultilevel"/>
    <w:tmpl w:val="DD1E7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D7068"/>
    <w:multiLevelType w:val="hybridMultilevel"/>
    <w:tmpl w:val="C01EDDB6"/>
    <w:lvl w:ilvl="0" w:tplc="1FAA27F2">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3C9402C"/>
    <w:multiLevelType w:val="hybridMultilevel"/>
    <w:tmpl w:val="E69819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3B50CEB"/>
    <w:multiLevelType w:val="multilevel"/>
    <w:tmpl w:val="85F80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CD0F62"/>
    <w:multiLevelType w:val="multilevel"/>
    <w:tmpl w:val="C1D46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1E3216"/>
    <w:multiLevelType w:val="multilevel"/>
    <w:tmpl w:val="454015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325517B9"/>
    <w:multiLevelType w:val="multilevel"/>
    <w:tmpl w:val="A2A06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0A7CA0"/>
    <w:multiLevelType w:val="hybridMultilevel"/>
    <w:tmpl w:val="D3C860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58B432A9"/>
    <w:multiLevelType w:val="multilevel"/>
    <w:tmpl w:val="73260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6F229EA"/>
    <w:multiLevelType w:val="hybridMultilevel"/>
    <w:tmpl w:val="75B408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673E728A"/>
    <w:multiLevelType w:val="hybridMultilevel"/>
    <w:tmpl w:val="9A14773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7B8F7C6F"/>
    <w:multiLevelType w:val="hybridMultilevel"/>
    <w:tmpl w:val="894A5A8A"/>
    <w:lvl w:ilvl="0" w:tplc="04090001">
      <w:start w:val="1"/>
      <w:numFmt w:val="bullet"/>
      <w:lvlText w:val=""/>
      <w:lvlJc w:val="left"/>
      <w:pPr>
        <w:ind w:left="770" w:hanging="360"/>
      </w:pPr>
      <w:rPr>
        <w:rFonts w:hint="default" w:ascii="Symbol" w:hAnsi="Symbol"/>
      </w:rPr>
    </w:lvl>
    <w:lvl w:ilvl="1" w:tplc="04090003" w:tentative="1">
      <w:start w:val="1"/>
      <w:numFmt w:val="bullet"/>
      <w:lvlText w:val="o"/>
      <w:lvlJc w:val="left"/>
      <w:pPr>
        <w:ind w:left="1490" w:hanging="360"/>
      </w:pPr>
      <w:rPr>
        <w:rFonts w:hint="default" w:ascii="Courier New" w:hAnsi="Courier New" w:cs="Courier New"/>
      </w:rPr>
    </w:lvl>
    <w:lvl w:ilvl="2" w:tplc="04090005" w:tentative="1">
      <w:start w:val="1"/>
      <w:numFmt w:val="bullet"/>
      <w:lvlText w:val=""/>
      <w:lvlJc w:val="left"/>
      <w:pPr>
        <w:ind w:left="2210" w:hanging="360"/>
      </w:pPr>
      <w:rPr>
        <w:rFonts w:hint="default" w:ascii="Wingdings" w:hAnsi="Wingdings"/>
      </w:rPr>
    </w:lvl>
    <w:lvl w:ilvl="3" w:tplc="04090001" w:tentative="1">
      <w:start w:val="1"/>
      <w:numFmt w:val="bullet"/>
      <w:lvlText w:val=""/>
      <w:lvlJc w:val="left"/>
      <w:pPr>
        <w:ind w:left="2930" w:hanging="360"/>
      </w:pPr>
      <w:rPr>
        <w:rFonts w:hint="default" w:ascii="Symbol" w:hAnsi="Symbol"/>
      </w:rPr>
    </w:lvl>
    <w:lvl w:ilvl="4" w:tplc="04090003" w:tentative="1">
      <w:start w:val="1"/>
      <w:numFmt w:val="bullet"/>
      <w:lvlText w:val="o"/>
      <w:lvlJc w:val="left"/>
      <w:pPr>
        <w:ind w:left="3650" w:hanging="360"/>
      </w:pPr>
      <w:rPr>
        <w:rFonts w:hint="default" w:ascii="Courier New" w:hAnsi="Courier New" w:cs="Courier New"/>
      </w:rPr>
    </w:lvl>
    <w:lvl w:ilvl="5" w:tplc="04090005" w:tentative="1">
      <w:start w:val="1"/>
      <w:numFmt w:val="bullet"/>
      <w:lvlText w:val=""/>
      <w:lvlJc w:val="left"/>
      <w:pPr>
        <w:ind w:left="4370" w:hanging="360"/>
      </w:pPr>
      <w:rPr>
        <w:rFonts w:hint="default" w:ascii="Wingdings" w:hAnsi="Wingdings"/>
      </w:rPr>
    </w:lvl>
    <w:lvl w:ilvl="6" w:tplc="04090001" w:tentative="1">
      <w:start w:val="1"/>
      <w:numFmt w:val="bullet"/>
      <w:lvlText w:val=""/>
      <w:lvlJc w:val="left"/>
      <w:pPr>
        <w:ind w:left="5090" w:hanging="360"/>
      </w:pPr>
      <w:rPr>
        <w:rFonts w:hint="default" w:ascii="Symbol" w:hAnsi="Symbol"/>
      </w:rPr>
    </w:lvl>
    <w:lvl w:ilvl="7" w:tplc="04090003" w:tentative="1">
      <w:start w:val="1"/>
      <w:numFmt w:val="bullet"/>
      <w:lvlText w:val="o"/>
      <w:lvlJc w:val="left"/>
      <w:pPr>
        <w:ind w:left="5810" w:hanging="360"/>
      </w:pPr>
      <w:rPr>
        <w:rFonts w:hint="default" w:ascii="Courier New" w:hAnsi="Courier New" w:cs="Courier New"/>
      </w:rPr>
    </w:lvl>
    <w:lvl w:ilvl="8" w:tplc="04090005" w:tentative="1">
      <w:start w:val="1"/>
      <w:numFmt w:val="bullet"/>
      <w:lvlText w:val=""/>
      <w:lvlJc w:val="left"/>
      <w:pPr>
        <w:ind w:left="6530" w:hanging="360"/>
      </w:pPr>
      <w:rPr>
        <w:rFonts w:hint="default" w:ascii="Wingdings" w:hAnsi="Wingdings"/>
      </w:rPr>
    </w:lvl>
  </w:abstractNum>
  <w:num w:numId="1" w16cid:durableId="52656222">
    <w:abstractNumId w:val="8"/>
  </w:num>
  <w:num w:numId="2" w16cid:durableId="194854638">
    <w:abstractNumId w:val="4"/>
  </w:num>
  <w:num w:numId="3" w16cid:durableId="1888953340">
    <w:abstractNumId w:val="10"/>
  </w:num>
  <w:num w:numId="4" w16cid:durableId="1892494232">
    <w:abstractNumId w:val="9"/>
  </w:num>
  <w:num w:numId="5" w16cid:durableId="317198405">
    <w:abstractNumId w:val="3"/>
  </w:num>
  <w:num w:numId="6" w16cid:durableId="1443571081">
    <w:abstractNumId w:val="5"/>
  </w:num>
  <w:num w:numId="7" w16cid:durableId="1017582112">
    <w:abstractNumId w:val="6"/>
  </w:num>
  <w:num w:numId="8" w16cid:durableId="1911649819">
    <w:abstractNumId w:val="2"/>
  </w:num>
  <w:num w:numId="9" w16cid:durableId="709188208">
    <w:abstractNumId w:val="11"/>
  </w:num>
  <w:num w:numId="10" w16cid:durableId="1005324830">
    <w:abstractNumId w:val="7"/>
  </w:num>
  <w:num w:numId="11" w16cid:durableId="1719478394">
    <w:abstractNumId w:val="1"/>
  </w:num>
  <w:num w:numId="12" w16cid:durableId="1139958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EF4"/>
    <w:rsid w:val="00007EC7"/>
    <w:rsid w:val="00024C76"/>
    <w:rsid w:val="00057740"/>
    <w:rsid w:val="0006129F"/>
    <w:rsid w:val="00085ED4"/>
    <w:rsid w:val="000A2B5F"/>
    <w:rsid w:val="000F679E"/>
    <w:rsid w:val="00113BFC"/>
    <w:rsid w:val="00121340"/>
    <w:rsid w:val="00124AB8"/>
    <w:rsid w:val="00151375"/>
    <w:rsid w:val="00174A40"/>
    <w:rsid w:val="00184AE0"/>
    <w:rsid w:val="00195910"/>
    <w:rsid w:val="001B3F3B"/>
    <w:rsid w:val="001C2DF5"/>
    <w:rsid w:val="001D155E"/>
    <w:rsid w:val="001E7222"/>
    <w:rsid w:val="002003F9"/>
    <w:rsid w:val="00232FB9"/>
    <w:rsid w:val="002408B4"/>
    <w:rsid w:val="00241D3E"/>
    <w:rsid w:val="00252ECA"/>
    <w:rsid w:val="002604B5"/>
    <w:rsid w:val="00264C2A"/>
    <w:rsid w:val="00271549"/>
    <w:rsid w:val="00272009"/>
    <w:rsid w:val="00272526"/>
    <w:rsid w:val="00276BEF"/>
    <w:rsid w:val="002874F1"/>
    <w:rsid w:val="00291F47"/>
    <w:rsid w:val="002C5D72"/>
    <w:rsid w:val="002E5982"/>
    <w:rsid w:val="00304D7A"/>
    <w:rsid w:val="00315ADA"/>
    <w:rsid w:val="00317261"/>
    <w:rsid w:val="00327D5D"/>
    <w:rsid w:val="00336E1D"/>
    <w:rsid w:val="00354572"/>
    <w:rsid w:val="00367DF1"/>
    <w:rsid w:val="00381F5C"/>
    <w:rsid w:val="003A306D"/>
    <w:rsid w:val="003C4F08"/>
    <w:rsid w:val="003F2530"/>
    <w:rsid w:val="003F7B09"/>
    <w:rsid w:val="0040202D"/>
    <w:rsid w:val="0041068D"/>
    <w:rsid w:val="00423E43"/>
    <w:rsid w:val="004F465A"/>
    <w:rsid w:val="00511650"/>
    <w:rsid w:val="00513C1F"/>
    <w:rsid w:val="0052402B"/>
    <w:rsid w:val="00537958"/>
    <w:rsid w:val="0057597E"/>
    <w:rsid w:val="005777FC"/>
    <w:rsid w:val="00594E4F"/>
    <w:rsid w:val="00596C8E"/>
    <w:rsid w:val="00596F04"/>
    <w:rsid w:val="00645F62"/>
    <w:rsid w:val="00661C0F"/>
    <w:rsid w:val="006678C8"/>
    <w:rsid w:val="00680D43"/>
    <w:rsid w:val="006864C0"/>
    <w:rsid w:val="006A0B09"/>
    <w:rsid w:val="006B3397"/>
    <w:rsid w:val="006C5A0A"/>
    <w:rsid w:val="006D3B6A"/>
    <w:rsid w:val="006E851A"/>
    <w:rsid w:val="007105F3"/>
    <w:rsid w:val="00724267"/>
    <w:rsid w:val="007422BC"/>
    <w:rsid w:val="00750EE4"/>
    <w:rsid w:val="0079544B"/>
    <w:rsid w:val="007C1971"/>
    <w:rsid w:val="007C56E8"/>
    <w:rsid w:val="007C715B"/>
    <w:rsid w:val="00845618"/>
    <w:rsid w:val="00903DBF"/>
    <w:rsid w:val="009106D2"/>
    <w:rsid w:val="00935D3A"/>
    <w:rsid w:val="009508A9"/>
    <w:rsid w:val="0096184D"/>
    <w:rsid w:val="009B5937"/>
    <w:rsid w:val="00A12853"/>
    <w:rsid w:val="00A1323C"/>
    <w:rsid w:val="00A16D00"/>
    <w:rsid w:val="00A607C2"/>
    <w:rsid w:val="00A73D66"/>
    <w:rsid w:val="00A8517A"/>
    <w:rsid w:val="00AA6F15"/>
    <w:rsid w:val="00AA7EBF"/>
    <w:rsid w:val="00AB1A09"/>
    <w:rsid w:val="00AB5774"/>
    <w:rsid w:val="00B2389A"/>
    <w:rsid w:val="00B540BB"/>
    <w:rsid w:val="00B619BD"/>
    <w:rsid w:val="00BA1739"/>
    <w:rsid w:val="00BA4164"/>
    <w:rsid w:val="00BB7809"/>
    <w:rsid w:val="00C1184A"/>
    <w:rsid w:val="00C20A16"/>
    <w:rsid w:val="00C45EC5"/>
    <w:rsid w:val="00C64E19"/>
    <w:rsid w:val="00C74498"/>
    <w:rsid w:val="00C76359"/>
    <w:rsid w:val="00C91138"/>
    <w:rsid w:val="00CA6DA8"/>
    <w:rsid w:val="00CD011B"/>
    <w:rsid w:val="00CD21E7"/>
    <w:rsid w:val="00CF1193"/>
    <w:rsid w:val="00CF687A"/>
    <w:rsid w:val="00D10E33"/>
    <w:rsid w:val="00D27944"/>
    <w:rsid w:val="00D41264"/>
    <w:rsid w:val="00D4758D"/>
    <w:rsid w:val="00D72351"/>
    <w:rsid w:val="00D733D2"/>
    <w:rsid w:val="00D75C01"/>
    <w:rsid w:val="00D924EA"/>
    <w:rsid w:val="00D94977"/>
    <w:rsid w:val="00DB0F94"/>
    <w:rsid w:val="00DB68F5"/>
    <w:rsid w:val="00DC75CE"/>
    <w:rsid w:val="00DE2119"/>
    <w:rsid w:val="00E15709"/>
    <w:rsid w:val="00E41900"/>
    <w:rsid w:val="00E5176D"/>
    <w:rsid w:val="00E822ED"/>
    <w:rsid w:val="00E854EA"/>
    <w:rsid w:val="00EA0B37"/>
    <w:rsid w:val="00EA6C4C"/>
    <w:rsid w:val="00EC0EE6"/>
    <w:rsid w:val="00F03552"/>
    <w:rsid w:val="00F132C1"/>
    <w:rsid w:val="00F272E1"/>
    <w:rsid w:val="00F44D4B"/>
    <w:rsid w:val="00F643C4"/>
    <w:rsid w:val="00FA75F5"/>
    <w:rsid w:val="00FE0823"/>
    <w:rsid w:val="00FF0F5A"/>
    <w:rsid w:val="00FF3EF4"/>
    <w:rsid w:val="0C3C9EF4"/>
    <w:rsid w:val="24F668B0"/>
    <w:rsid w:val="375A0831"/>
    <w:rsid w:val="47D6A2C8"/>
    <w:rsid w:val="4B61A5B7"/>
    <w:rsid w:val="68D5659D"/>
    <w:rsid w:val="695AEB4E"/>
    <w:rsid w:val="774C5AA2"/>
    <w:rsid w:val="7B793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FFDD"/>
  <w14:defaultImageDpi w14:val="32767"/>
  <w15:chartTrackingRefBased/>
  <w15:docId w15:val="{12547CCF-83CA-E949-88E7-B4C046C1E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CD21E7"/>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D21E7"/>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105F3"/>
    <w:pPr>
      <w:keepNext/>
      <w:keepLines/>
      <w:spacing w:before="40"/>
      <w:outlineLvl w:val="2"/>
    </w:pPr>
    <w:rPr>
      <w:rFonts w:asciiTheme="majorHAnsi" w:hAnsiTheme="majorHAnsi" w:eastAsiaTheme="majorEastAsia" w:cstheme="majorBidi"/>
      <w:color w:val="1F3763"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FF3EF4"/>
    <w:rPr>
      <w:color w:val="0563C1" w:themeColor="hyperlink"/>
      <w:u w:val="single"/>
    </w:rPr>
  </w:style>
  <w:style w:type="character" w:styleId="UnresolvedMention1" w:customStyle="1">
    <w:name w:val="Unresolved Mention1"/>
    <w:basedOn w:val="DefaultParagraphFont"/>
    <w:uiPriority w:val="99"/>
    <w:rsid w:val="00FF3EF4"/>
    <w:rPr>
      <w:color w:val="605E5C"/>
      <w:shd w:val="clear" w:color="auto" w:fill="E1DFDD"/>
    </w:rPr>
  </w:style>
  <w:style w:type="paragraph" w:styleId="NormalWeb">
    <w:name w:val="Normal (Web)"/>
    <w:basedOn w:val="Normal"/>
    <w:uiPriority w:val="99"/>
    <w:semiHidden/>
    <w:unhideWhenUsed/>
    <w:rsid w:val="001D155E"/>
    <w:pPr>
      <w:spacing w:before="100" w:beforeAutospacing="1" w:after="100" w:afterAutospacing="1"/>
    </w:pPr>
    <w:rPr>
      <w:rFonts w:ascii="Times New Roman" w:hAnsi="Times New Roman" w:eastAsia="Times New Roman" w:cs="Times New Roman"/>
    </w:rPr>
  </w:style>
  <w:style w:type="paragraph" w:styleId="Header">
    <w:name w:val="header"/>
    <w:basedOn w:val="Normal"/>
    <w:link w:val="HeaderChar"/>
    <w:uiPriority w:val="99"/>
    <w:unhideWhenUsed/>
    <w:rsid w:val="00E854EA"/>
    <w:pPr>
      <w:tabs>
        <w:tab w:val="center" w:pos="4680"/>
        <w:tab w:val="right" w:pos="9360"/>
      </w:tabs>
    </w:pPr>
  </w:style>
  <w:style w:type="character" w:styleId="HeaderChar" w:customStyle="1">
    <w:name w:val="Header Char"/>
    <w:basedOn w:val="DefaultParagraphFont"/>
    <w:link w:val="Header"/>
    <w:uiPriority w:val="99"/>
    <w:rsid w:val="00E854EA"/>
  </w:style>
  <w:style w:type="paragraph" w:styleId="Footer">
    <w:name w:val="footer"/>
    <w:basedOn w:val="Normal"/>
    <w:link w:val="FooterChar"/>
    <w:uiPriority w:val="99"/>
    <w:unhideWhenUsed/>
    <w:rsid w:val="00E854EA"/>
    <w:pPr>
      <w:tabs>
        <w:tab w:val="center" w:pos="4680"/>
        <w:tab w:val="right" w:pos="9360"/>
      </w:tabs>
    </w:pPr>
  </w:style>
  <w:style w:type="character" w:styleId="FooterChar" w:customStyle="1">
    <w:name w:val="Footer Char"/>
    <w:basedOn w:val="DefaultParagraphFont"/>
    <w:link w:val="Footer"/>
    <w:uiPriority w:val="99"/>
    <w:rsid w:val="00E854EA"/>
  </w:style>
  <w:style w:type="table" w:styleId="TableGrid">
    <w:name w:val="Table Grid"/>
    <w:basedOn w:val="TableNormal"/>
    <w:uiPriority w:val="39"/>
    <w:rsid w:val="007422B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A8517A"/>
    <w:pPr>
      <w:ind w:left="720"/>
      <w:contextualSpacing/>
    </w:pPr>
  </w:style>
  <w:style w:type="character" w:styleId="FollowedHyperlink">
    <w:name w:val="FollowedHyperlink"/>
    <w:basedOn w:val="DefaultParagraphFont"/>
    <w:uiPriority w:val="99"/>
    <w:semiHidden/>
    <w:unhideWhenUsed/>
    <w:rsid w:val="002C5D72"/>
    <w:rPr>
      <w:color w:val="954F72" w:themeColor="followedHyperlink"/>
      <w:u w:val="single"/>
    </w:rPr>
  </w:style>
  <w:style w:type="character" w:styleId="apple-converted-space" w:customStyle="1">
    <w:name w:val="apple-converted-space"/>
    <w:basedOn w:val="DefaultParagraphFont"/>
    <w:rsid w:val="009B5937"/>
  </w:style>
  <w:style w:type="paragraph" w:styleId="NoSpacing">
    <w:name w:val="No Spacing"/>
    <w:uiPriority w:val="1"/>
    <w:qFormat/>
    <w:rsid w:val="009B5937"/>
    <w:rPr>
      <w:sz w:val="22"/>
      <w:szCs w:val="22"/>
    </w:rPr>
  </w:style>
  <w:style w:type="character" w:styleId="UnresolvedMention">
    <w:name w:val="Unresolved Mention"/>
    <w:basedOn w:val="DefaultParagraphFont"/>
    <w:uiPriority w:val="99"/>
    <w:semiHidden/>
    <w:unhideWhenUsed/>
    <w:rsid w:val="00327D5D"/>
    <w:rPr>
      <w:color w:val="605E5C"/>
      <w:shd w:val="clear" w:color="auto" w:fill="E1DFDD"/>
    </w:rPr>
  </w:style>
  <w:style w:type="character" w:styleId="CommentReference">
    <w:name w:val="annotation reference"/>
    <w:basedOn w:val="DefaultParagraphFont"/>
    <w:uiPriority w:val="99"/>
    <w:semiHidden/>
    <w:unhideWhenUsed/>
    <w:rsid w:val="00D10E33"/>
    <w:rPr>
      <w:sz w:val="16"/>
      <w:szCs w:val="16"/>
    </w:rPr>
  </w:style>
  <w:style w:type="paragraph" w:styleId="CommentText">
    <w:name w:val="annotation text"/>
    <w:basedOn w:val="Normal"/>
    <w:link w:val="CommentTextChar"/>
    <w:uiPriority w:val="99"/>
    <w:semiHidden/>
    <w:unhideWhenUsed/>
    <w:rsid w:val="00D10E33"/>
    <w:rPr>
      <w:sz w:val="20"/>
      <w:szCs w:val="20"/>
    </w:rPr>
  </w:style>
  <w:style w:type="character" w:styleId="CommentTextChar" w:customStyle="1">
    <w:name w:val="Comment Text Char"/>
    <w:basedOn w:val="DefaultParagraphFont"/>
    <w:link w:val="CommentText"/>
    <w:uiPriority w:val="99"/>
    <w:semiHidden/>
    <w:rsid w:val="00D10E33"/>
    <w:rPr>
      <w:sz w:val="20"/>
      <w:szCs w:val="20"/>
    </w:rPr>
  </w:style>
  <w:style w:type="paragraph" w:styleId="CommentSubject">
    <w:name w:val="annotation subject"/>
    <w:basedOn w:val="CommentText"/>
    <w:next w:val="CommentText"/>
    <w:link w:val="CommentSubjectChar"/>
    <w:uiPriority w:val="99"/>
    <w:semiHidden/>
    <w:unhideWhenUsed/>
    <w:rsid w:val="00D10E33"/>
    <w:rPr>
      <w:b/>
      <w:bCs/>
    </w:rPr>
  </w:style>
  <w:style w:type="character" w:styleId="CommentSubjectChar" w:customStyle="1">
    <w:name w:val="Comment Subject Char"/>
    <w:basedOn w:val="CommentTextChar"/>
    <w:link w:val="CommentSubject"/>
    <w:uiPriority w:val="99"/>
    <w:semiHidden/>
    <w:rsid w:val="00D10E33"/>
    <w:rPr>
      <w:b/>
      <w:bCs/>
      <w:sz w:val="20"/>
      <w:szCs w:val="20"/>
    </w:rPr>
  </w:style>
  <w:style w:type="paragraph" w:styleId="BalloonText">
    <w:name w:val="Balloon Text"/>
    <w:basedOn w:val="Normal"/>
    <w:link w:val="BalloonTextChar"/>
    <w:uiPriority w:val="99"/>
    <w:semiHidden/>
    <w:unhideWhenUsed/>
    <w:rsid w:val="00D10E33"/>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D10E33"/>
    <w:rPr>
      <w:rFonts w:ascii="Times New Roman" w:hAnsi="Times New Roman" w:cs="Times New Roman"/>
      <w:sz w:val="18"/>
      <w:szCs w:val="18"/>
    </w:rPr>
  </w:style>
  <w:style w:type="paragraph" w:styleId="xmsonormal" w:customStyle="1">
    <w:name w:val="xmsonormal"/>
    <w:basedOn w:val="Normal"/>
    <w:rsid w:val="000A2B5F"/>
    <w:pPr>
      <w:spacing w:before="100" w:beforeAutospacing="1" w:after="100" w:afterAutospacing="1"/>
    </w:pPr>
    <w:rPr>
      <w:rFonts w:ascii="Times New Roman" w:hAnsi="Times New Roman" w:eastAsia="Times New Roman" w:cs="Times New Roman"/>
    </w:rPr>
  </w:style>
  <w:style w:type="character" w:styleId="Emphasis">
    <w:name w:val="Emphasis"/>
    <w:basedOn w:val="DefaultParagraphFont"/>
    <w:uiPriority w:val="20"/>
    <w:qFormat/>
    <w:rsid w:val="002874F1"/>
    <w:rPr>
      <w:i/>
      <w:iCs/>
    </w:rPr>
  </w:style>
  <w:style w:type="paragraph" w:styleId="Title">
    <w:name w:val="Title"/>
    <w:basedOn w:val="Normal"/>
    <w:next w:val="Normal"/>
    <w:link w:val="TitleChar"/>
    <w:uiPriority w:val="10"/>
    <w:qFormat/>
    <w:rsid w:val="00CD21E7"/>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D21E7"/>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sid w:val="00CD21E7"/>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CD21E7"/>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sid w:val="007105F3"/>
    <w:rPr>
      <w:rFonts w:asciiTheme="majorHAnsi" w:hAnsiTheme="majorHAnsi" w:eastAsiaTheme="majorEastAsia"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36542">
      <w:bodyDiv w:val="1"/>
      <w:marLeft w:val="0"/>
      <w:marRight w:val="0"/>
      <w:marTop w:val="0"/>
      <w:marBottom w:val="0"/>
      <w:divBdr>
        <w:top w:val="none" w:sz="0" w:space="0" w:color="auto"/>
        <w:left w:val="none" w:sz="0" w:space="0" w:color="auto"/>
        <w:bottom w:val="none" w:sz="0" w:space="0" w:color="auto"/>
        <w:right w:val="none" w:sz="0" w:space="0" w:color="auto"/>
      </w:divBdr>
    </w:div>
    <w:div w:id="143936578">
      <w:bodyDiv w:val="1"/>
      <w:marLeft w:val="0"/>
      <w:marRight w:val="0"/>
      <w:marTop w:val="0"/>
      <w:marBottom w:val="0"/>
      <w:divBdr>
        <w:top w:val="none" w:sz="0" w:space="0" w:color="auto"/>
        <w:left w:val="none" w:sz="0" w:space="0" w:color="auto"/>
        <w:bottom w:val="none" w:sz="0" w:space="0" w:color="auto"/>
        <w:right w:val="none" w:sz="0" w:space="0" w:color="auto"/>
      </w:divBdr>
    </w:div>
    <w:div w:id="145318635">
      <w:bodyDiv w:val="1"/>
      <w:marLeft w:val="0"/>
      <w:marRight w:val="0"/>
      <w:marTop w:val="0"/>
      <w:marBottom w:val="0"/>
      <w:divBdr>
        <w:top w:val="none" w:sz="0" w:space="0" w:color="auto"/>
        <w:left w:val="none" w:sz="0" w:space="0" w:color="auto"/>
        <w:bottom w:val="none" w:sz="0" w:space="0" w:color="auto"/>
        <w:right w:val="none" w:sz="0" w:space="0" w:color="auto"/>
      </w:divBdr>
    </w:div>
    <w:div w:id="192350981">
      <w:bodyDiv w:val="1"/>
      <w:marLeft w:val="0"/>
      <w:marRight w:val="0"/>
      <w:marTop w:val="0"/>
      <w:marBottom w:val="0"/>
      <w:divBdr>
        <w:top w:val="none" w:sz="0" w:space="0" w:color="auto"/>
        <w:left w:val="none" w:sz="0" w:space="0" w:color="auto"/>
        <w:bottom w:val="none" w:sz="0" w:space="0" w:color="auto"/>
        <w:right w:val="none" w:sz="0" w:space="0" w:color="auto"/>
      </w:divBdr>
    </w:div>
    <w:div w:id="322660737">
      <w:bodyDiv w:val="1"/>
      <w:marLeft w:val="0"/>
      <w:marRight w:val="0"/>
      <w:marTop w:val="0"/>
      <w:marBottom w:val="0"/>
      <w:divBdr>
        <w:top w:val="none" w:sz="0" w:space="0" w:color="auto"/>
        <w:left w:val="none" w:sz="0" w:space="0" w:color="auto"/>
        <w:bottom w:val="none" w:sz="0" w:space="0" w:color="auto"/>
        <w:right w:val="none" w:sz="0" w:space="0" w:color="auto"/>
      </w:divBdr>
    </w:div>
    <w:div w:id="323777735">
      <w:bodyDiv w:val="1"/>
      <w:marLeft w:val="0"/>
      <w:marRight w:val="0"/>
      <w:marTop w:val="0"/>
      <w:marBottom w:val="0"/>
      <w:divBdr>
        <w:top w:val="none" w:sz="0" w:space="0" w:color="auto"/>
        <w:left w:val="none" w:sz="0" w:space="0" w:color="auto"/>
        <w:bottom w:val="none" w:sz="0" w:space="0" w:color="auto"/>
        <w:right w:val="none" w:sz="0" w:space="0" w:color="auto"/>
      </w:divBdr>
    </w:div>
    <w:div w:id="657345578">
      <w:bodyDiv w:val="1"/>
      <w:marLeft w:val="0"/>
      <w:marRight w:val="0"/>
      <w:marTop w:val="0"/>
      <w:marBottom w:val="0"/>
      <w:divBdr>
        <w:top w:val="none" w:sz="0" w:space="0" w:color="auto"/>
        <w:left w:val="none" w:sz="0" w:space="0" w:color="auto"/>
        <w:bottom w:val="none" w:sz="0" w:space="0" w:color="auto"/>
        <w:right w:val="none" w:sz="0" w:space="0" w:color="auto"/>
      </w:divBdr>
      <w:divsChild>
        <w:div w:id="436288417">
          <w:marLeft w:val="0"/>
          <w:marRight w:val="0"/>
          <w:marTop w:val="0"/>
          <w:marBottom w:val="0"/>
          <w:divBdr>
            <w:top w:val="none" w:sz="0" w:space="0" w:color="auto"/>
            <w:left w:val="none" w:sz="0" w:space="0" w:color="auto"/>
            <w:bottom w:val="none" w:sz="0" w:space="0" w:color="auto"/>
            <w:right w:val="none" w:sz="0" w:space="0" w:color="auto"/>
          </w:divBdr>
          <w:divsChild>
            <w:div w:id="1087116120">
              <w:marLeft w:val="0"/>
              <w:marRight w:val="0"/>
              <w:marTop w:val="0"/>
              <w:marBottom w:val="0"/>
              <w:divBdr>
                <w:top w:val="none" w:sz="0" w:space="0" w:color="auto"/>
                <w:left w:val="none" w:sz="0" w:space="0" w:color="auto"/>
                <w:bottom w:val="none" w:sz="0" w:space="0" w:color="auto"/>
                <w:right w:val="none" w:sz="0" w:space="0" w:color="auto"/>
              </w:divBdr>
              <w:divsChild>
                <w:div w:id="154397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092979">
      <w:bodyDiv w:val="1"/>
      <w:marLeft w:val="0"/>
      <w:marRight w:val="0"/>
      <w:marTop w:val="0"/>
      <w:marBottom w:val="0"/>
      <w:divBdr>
        <w:top w:val="none" w:sz="0" w:space="0" w:color="auto"/>
        <w:left w:val="none" w:sz="0" w:space="0" w:color="auto"/>
        <w:bottom w:val="none" w:sz="0" w:space="0" w:color="auto"/>
        <w:right w:val="none" w:sz="0" w:space="0" w:color="auto"/>
      </w:divBdr>
      <w:divsChild>
        <w:div w:id="651716142">
          <w:marLeft w:val="0"/>
          <w:marRight w:val="0"/>
          <w:marTop w:val="0"/>
          <w:marBottom w:val="0"/>
          <w:divBdr>
            <w:top w:val="none" w:sz="0" w:space="0" w:color="auto"/>
            <w:left w:val="none" w:sz="0" w:space="0" w:color="auto"/>
            <w:bottom w:val="none" w:sz="0" w:space="0" w:color="auto"/>
            <w:right w:val="none" w:sz="0" w:space="0" w:color="auto"/>
          </w:divBdr>
          <w:divsChild>
            <w:div w:id="67191904">
              <w:marLeft w:val="0"/>
              <w:marRight w:val="0"/>
              <w:marTop w:val="0"/>
              <w:marBottom w:val="0"/>
              <w:divBdr>
                <w:top w:val="none" w:sz="0" w:space="0" w:color="auto"/>
                <w:left w:val="none" w:sz="0" w:space="0" w:color="auto"/>
                <w:bottom w:val="none" w:sz="0" w:space="0" w:color="auto"/>
                <w:right w:val="none" w:sz="0" w:space="0" w:color="auto"/>
              </w:divBdr>
              <w:divsChild>
                <w:div w:id="170501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949972">
      <w:bodyDiv w:val="1"/>
      <w:marLeft w:val="0"/>
      <w:marRight w:val="0"/>
      <w:marTop w:val="0"/>
      <w:marBottom w:val="0"/>
      <w:divBdr>
        <w:top w:val="none" w:sz="0" w:space="0" w:color="auto"/>
        <w:left w:val="none" w:sz="0" w:space="0" w:color="auto"/>
        <w:bottom w:val="none" w:sz="0" w:space="0" w:color="auto"/>
        <w:right w:val="none" w:sz="0" w:space="0" w:color="auto"/>
      </w:divBdr>
    </w:div>
    <w:div w:id="842207887">
      <w:bodyDiv w:val="1"/>
      <w:marLeft w:val="0"/>
      <w:marRight w:val="0"/>
      <w:marTop w:val="0"/>
      <w:marBottom w:val="0"/>
      <w:divBdr>
        <w:top w:val="none" w:sz="0" w:space="0" w:color="auto"/>
        <w:left w:val="none" w:sz="0" w:space="0" w:color="auto"/>
        <w:bottom w:val="none" w:sz="0" w:space="0" w:color="auto"/>
        <w:right w:val="none" w:sz="0" w:space="0" w:color="auto"/>
      </w:divBdr>
    </w:div>
    <w:div w:id="962421120">
      <w:bodyDiv w:val="1"/>
      <w:marLeft w:val="0"/>
      <w:marRight w:val="0"/>
      <w:marTop w:val="0"/>
      <w:marBottom w:val="0"/>
      <w:divBdr>
        <w:top w:val="none" w:sz="0" w:space="0" w:color="auto"/>
        <w:left w:val="none" w:sz="0" w:space="0" w:color="auto"/>
        <w:bottom w:val="none" w:sz="0" w:space="0" w:color="auto"/>
        <w:right w:val="none" w:sz="0" w:space="0" w:color="auto"/>
      </w:divBdr>
    </w:div>
    <w:div w:id="1081563786">
      <w:bodyDiv w:val="1"/>
      <w:marLeft w:val="0"/>
      <w:marRight w:val="0"/>
      <w:marTop w:val="0"/>
      <w:marBottom w:val="0"/>
      <w:divBdr>
        <w:top w:val="none" w:sz="0" w:space="0" w:color="auto"/>
        <w:left w:val="none" w:sz="0" w:space="0" w:color="auto"/>
        <w:bottom w:val="none" w:sz="0" w:space="0" w:color="auto"/>
        <w:right w:val="none" w:sz="0" w:space="0" w:color="auto"/>
      </w:divBdr>
    </w:div>
    <w:div w:id="1081832063">
      <w:bodyDiv w:val="1"/>
      <w:marLeft w:val="0"/>
      <w:marRight w:val="0"/>
      <w:marTop w:val="0"/>
      <w:marBottom w:val="0"/>
      <w:divBdr>
        <w:top w:val="none" w:sz="0" w:space="0" w:color="auto"/>
        <w:left w:val="none" w:sz="0" w:space="0" w:color="auto"/>
        <w:bottom w:val="none" w:sz="0" w:space="0" w:color="auto"/>
        <w:right w:val="none" w:sz="0" w:space="0" w:color="auto"/>
      </w:divBdr>
      <w:divsChild>
        <w:div w:id="1568762245">
          <w:marLeft w:val="0"/>
          <w:marRight w:val="0"/>
          <w:marTop w:val="0"/>
          <w:marBottom w:val="0"/>
          <w:divBdr>
            <w:top w:val="none" w:sz="0" w:space="0" w:color="auto"/>
            <w:left w:val="none" w:sz="0" w:space="0" w:color="auto"/>
            <w:bottom w:val="none" w:sz="0" w:space="0" w:color="auto"/>
            <w:right w:val="none" w:sz="0" w:space="0" w:color="auto"/>
          </w:divBdr>
        </w:div>
        <w:div w:id="939988818">
          <w:marLeft w:val="0"/>
          <w:marRight w:val="0"/>
          <w:marTop w:val="0"/>
          <w:marBottom w:val="0"/>
          <w:divBdr>
            <w:top w:val="none" w:sz="0" w:space="0" w:color="auto"/>
            <w:left w:val="none" w:sz="0" w:space="0" w:color="auto"/>
            <w:bottom w:val="none" w:sz="0" w:space="0" w:color="auto"/>
            <w:right w:val="none" w:sz="0" w:space="0" w:color="auto"/>
          </w:divBdr>
        </w:div>
        <w:div w:id="932011821">
          <w:marLeft w:val="0"/>
          <w:marRight w:val="0"/>
          <w:marTop w:val="0"/>
          <w:marBottom w:val="0"/>
          <w:divBdr>
            <w:top w:val="none" w:sz="0" w:space="0" w:color="auto"/>
            <w:left w:val="none" w:sz="0" w:space="0" w:color="auto"/>
            <w:bottom w:val="none" w:sz="0" w:space="0" w:color="auto"/>
            <w:right w:val="none" w:sz="0" w:space="0" w:color="auto"/>
          </w:divBdr>
        </w:div>
        <w:div w:id="1392271850">
          <w:marLeft w:val="0"/>
          <w:marRight w:val="0"/>
          <w:marTop w:val="0"/>
          <w:marBottom w:val="0"/>
          <w:divBdr>
            <w:top w:val="none" w:sz="0" w:space="0" w:color="auto"/>
            <w:left w:val="none" w:sz="0" w:space="0" w:color="auto"/>
            <w:bottom w:val="none" w:sz="0" w:space="0" w:color="auto"/>
            <w:right w:val="none" w:sz="0" w:space="0" w:color="auto"/>
          </w:divBdr>
        </w:div>
        <w:div w:id="1638879617">
          <w:marLeft w:val="0"/>
          <w:marRight w:val="0"/>
          <w:marTop w:val="0"/>
          <w:marBottom w:val="0"/>
          <w:divBdr>
            <w:top w:val="none" w:sz="0" w:space="0" w:color="auto"/>
            <w:left w:val="none" w:sz="0" w:space="0" w:color="auto"/>
            <w:bottom w:val="none" w:sz="0" w:space="0" w:color="auto"/>
            <w:right w:val="none" w:sz="0" w:space="0" w:color="auto"/>
          </w:divBdr>
        </w:div>
        <w:div w:id="1747410423">
          <w:marLeft w:val="0"/>
          <w:marRight w:val="0"/>
          <w:marTop w:val="0"/>
          <w:marBottom w:val="0"/>
          <w:divBdr>
            <w:top w:val="none" w:sz="0" w:space="0" w:color="auto"/>
            <w:left w:val="none" w:sz="0" w:space="0" w:color="auto"/>
            <w:bottom w:val="none" w:sz="0" w:space="0" w:color="auto"/>
            <w:right w:val="none" w:sz="0" w:space="0" w:color="auto"/>
          </w:divBdr>
        </w:div>
        <w:div w:id="1732120628">
          <w:marLeft w:val="0"/>
          <w:marRight w:val="0"/>
          <w:marTop w:val="0"/>
          <w:marBottom w:val="0"/>
          <w:divBdr>
            <w:top w:val="none" w:sz="0" w:space="0" w:color="auto"/>
            <w:left w:val="none" w:sz="0" w:space="0" w:color="auto"/>
            <w:bottom w:val="none" w:sz="0" w:space="0" w:color="auto"/>
            <w:right w:val="none" w:sz="0" w:space="0" w:color="auto"/>
          </w:divBdr>
        </w:div>
        <w:div w:id="462577826">
          <w:marLeft w:val="0"/>
          <w:marRight w:val="0"/>
          <w:marTop w:val="0"/>
          <w:marBottom w:val="0"/>
          <w:divBdr>
            <w:top w:val="none" w:sz="0" w:space="0" w:color="auto"/>
            <w:left w:val="none" w:sz="0" w:space="0" w:color="auto"/>
            <w:bottom w:val="none" w:sz="0" w:space="0" w:color="auto"/>
            <w:right w:val="none" w:sz="0" w:space="0" w:color="auto"/>
          </w:divBdr>
        </w:div>
      </w:divsChild>
    </w:div>
    <w:div w:id="1096554556">
      <w:bodyDiv w:val="1"/>
      <w:marLeft w:val="0"/>
      <w:marRight w:val="0"/>
      <w:marTop w:val="0"/>
      <w:marBottom w:val="0"/>
      <w:divBdr>
        <w:top w:val="none" w:sz="0" w:space="0" w:color="auto"/>
        <w:left w:val="none" w:sz="0" w:space="0" w:color="auto"/>
        <w:bottom w:val="none" w:sz="0" w:space="0" w:color="auto"/>
        <w:right w:val="none" w:sz="0" w:space="0" w:color="auto"/>
      </w:divBdr>
      <w:divsChild>
        <w:div w:id="1711686812">
          <w:marLeft w:val="0"/>
          <w:marRight w:val="0"/>
          <w:marTop w:val="0"/>
          <w:marBottom w:val="0"/>
          <w:divBdr>
            <w:top w:val="none" w:sz="0" w:space="0" w:color="auto"/>
            <w:left w:val="none" w:sz="0" w:space="0" w:color="auto"/>
            <w:bottom w:val="none" w:sz="0" w:space="0" w:color="auto"/>
            <w:right w:val="none" w:sz="0" w:space="0" w:color="auto"/>
          </w:divBdr>
          <w:divsChild>
            <w:div w:id="1576821783">
              <w:marLeft w:val="0"/>
              <w:marRight w:val="0"/>
              <w:marTop w:val="0"/>
              <w:marBottom w:val="0"/>
              <w:divBdr>
                <w:top w:val="none" w:sz="0" w:space="0" w:color="auto"/>
                <w:left w:val="none" w:sz="0" w:space="0" w:color="auto"/>
                <w:bottom w:val="none" w:sz="0" w:space="0" w:color="auto"/>
                <w:right w:val="none" w:sz="0" w:space="0" w:color="auto"/>
              </w:divBdr>
              <w:divsChild>
                <w:div w:id="54960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593007">
      <w:bodyDiv w:val="1"/>
      <w:marLeft w:val="0"/>
      <w:marRight w:val="0"/>
      <w:marTop w:val="0"/>
      <w:marBottom w:val="0"/>
      <w:divBdr>
        <w:top w:val="none" w:sz="0" w:space="0" w:color="auto"/>
        <w:left w:val="none" w:sz="0" w:space="0" w:color="auto"/>
        <w:bottom w:val="none" w:sz="0" w:space="0" w:color="auto"/>
        <w:right w:val="none" w:sz="0" w:space="0" w:color="auto"/>
      </w:divBdr>
      <w:divsChild>
        <w:div w:id="755984159">
          <w:marLeft w:val="0"/>
          <w:marRight w:val="0"/>
          <w:marTop w:val="0"/>
          <w:marBottom w:val="0"/>
          <w:divBdr>
            <w:top w:val="none" w:sz="0" w:space="0" w:color="auto"/>
            <w:left w:val="none" w:sz="0" w:space="0" w:color="auto"/>
            <w:bottom w:val="none" w:sz="0" w:space="0" w:color="auto"/>
            <w:right w:val="none" w:sz="0" w:space="0" w:color="auto"/>
          </w:divBdr>
          <w:divsChild>
            <w:div w:id="1131753206">
              <w:marLeft w:val="0"/>
              <w:marRight w:val="0"/>
              <w:marTop w:val="0"/>
              <w:marBottom w:val="0"/>
              <w:divBdr>
                <w:top w:val="none" w:sz="0" w:space="0" w:color="auto"/>
                <w:left w:val="none" w:sz="0" w:space="0" w:color="auto"/>
                <w:bottom w:val="none" w:sz="0" w:space="0" w:color="auto"/>
                <w:right w:val="none" w:sz="0" w:space="0" w:color="auto"/>
              </w:divBdr>
              <w:divsChild>
                <w:div w:id="58268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77735">
      <w:bodyDiv w:val="1"/>
      <w:marLeft w:val="0"/>
      <w:marRight w:val="0"/>
      <w:marTop w:val="0"/>
      <w:marBottom w:val="0"/>
      <w:divBdr>
        <w:top w:val="none" w:sz="0" w:space="0" w:color="auto"/>
        <w:left w:val="none" w:sz="0" w:space="0" w:color="auto"/>
        <w:bottom w:val="none" w:sz="0" w:space="0" w:color="auto"/>
        <w:right w:val="none" w:sz="0" w:space="0" w:color="auto"/>
      </w:divBdr>
      <w:divsChild>
        <w:div w:id="1321737300">
          <w:marLeft w:val="0"/>
          <w:marRight w:val="0"/>
          <w:marTop w:val="0"/>
          <w:marBottom w:val="0"/>
          <w:divBdr>
            <w:top w:val="none" w:sz="0" w:space="0" w:color="auto"/>
            <w:left w:val="none" w:sz="0" w:space="0" w:color="auto"/>
            <w:bottom w:val="none" w:sz="0" w:space="0" w:color="auto"/>
            <w:right w:val="none" w:sz="0" w:space="0" w:color="auto"/>
          </w:divBdr>
          <w:divsChild>
            <w:div w:id="235366229">
              <w:marLeft w:val="0"/>
              <w:marRight w:val="0"/>
              <w:marTop w:val="0"/>
              <w:marBottom w:val="0"/>
              <w:divBdr>
                <w:top w:val="none" w:sz="0" w:space="0" w:color="auto"/>
                <w:left w:val="none" w:sz="0" w:space="0" w:color="auto"/>
                <w:bottom w:val="none" w:sz="0" w:space="0" w:color="auto"/>
                <w:right w:val="none" w:sz="0" w:space="0" w:color="auto"/>
              </w:divBdr>
              <w:divsChild>
                <w:div w:id="100913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478520">
      <w:bodyDiv w:val="1"/>
      <w:marLeft w:val="0"/>
      <w:marRight w:val="0"/>
      <w:marTop w:val="0"/>
      <w:marBottom w:val="0"/>
      <w:divBdr>
        <w:top w:val="none" w:sz="0" w:space="0" w:color="auto"/>
        <w:left w:val="none" w:sz="0" w:space="0" w:color="auto"/>
        <w:bottom w:val="none" w:sz="0" w:space="0" w:color="auto"/>
        <w:right w:val="none" w:sz="0" w:space="0" w:color="auto"/>
      </w:divBdr>
    </w:div>
    <w:div w:id="1632861933">
      <w:bodyDiv w:val="1"/>
      <w:marLeft w:val="0"/>
      <w:marRight w:val="0"/>
      <w:marTop w:val="0"/>
      <w:marBottom w:val="0"/>
      <w:divBdr>
        <w:top w:val="none" w:sz="0" w:space="0" w:color="auto"/>
        <w:left w:val="none" w:sz="0" w:space="0" w:color="auto"/>
        <w:bottom w:val="none" w:sz="0" w:space="0" w:color="auto"/>
        <w:right w:val="none" w:sz="0" w:space="0" w:color="auto"/>
      </w:divBdr>
    </w:div>
    <w:div w:id="1879317185">
      <w:bodyDiv w:val="1"/>
      <w:marLeft w:val="0"/>
      <w:marRight w:val="0"/>
      <w:marTop w:val="0"/>
      <w:marBottom w:val="0"/>
      <w:divBdr>
        <w:top w:val="none" w:sz="0" w:space="0" w:color="auto"/>
        <w:left w:val="none" w:sz="0" w:space="0" w:color="auto"/>
        <w:bottom w:val="none" w:sz="0" w:space="0" w:color="auto"/>
        <w:right w:val="none" w:sz="0" w:space="0" w:color="auto"/>
      </w:divBdr>
    </w:div>
    <w:div w:id="1976523962">
      <w:bodyDiv w:val="1"/>
      <w:marLeft w:val="0"/>
      <w:marRight w:val="0"/>
      <w:marTop w:val="0"/>
      <w:marBottom w:val="0"/>
      <w:divBdr>
        <w:top w:val="none" w:sz="0" w:space="0" w:color="auto"/>
        <w:left w:val="none" w:sz="0" w:space="0" w:color="auto"/>
        <w:bottom w:val="none" w:sz="0" w:space="0" w:color="auto"/>
        <w:right w:val="none" w:sz="0" w:space="0" w:color="auto"/>
      </w:divBdr>
      <w:divsChild>
        <w:div w:id="2044285710">
          <w:marLeft w:val="0"/>
          <w:marRight w:val="0"/>
          <w:marTop w:val="0"/>
          <w:marBottom w:val="0"/>
          <w:divBdr>
            <w:top w:val="none" w:sz="0" w:space="0" w:color="auto"/>
            <w:left w:val="none" w:sz="0" w:space="0" w:color="auto"/>
            <w:bottom w:val="none" w:sz="0" w:space="0" w:color="auto"/>
            <w:right w:val="none" w:sz="0" w:space="0" w:color="auto"/>
          </w:divBdr>
        </w:div>
        <w:div w:id="1920292193">
          <w:marLeft w:val="0"/>
          <w:marRight w:val="0"/>
          <w:marTop w:val="0"/>
          <w:marBottom w:val="0"/>
          <w:divBdr>
            <w:top w:val="none" w:sz="0" w:space="0" w:color="auto"/>
            <w:left w:val="none" w:sz="0" w:space="0" w:color="auto"/>
            <w:bottom w:val="none" w:sz="0" w:space="0" w:color="auto"/>
            <w:right w:val="none" w:sz="0" w:space="0" w:color="auto"/>
          </w:divBdr>
        </w:div>
        <w:div w:id="49766678">
          <w:marLeft w:val="0"/>
          <w:marRight w:val="0"/>
          <w:marTop w:val="0"/>
          <w:marBottom w:val="0"/>
          <w:divBdr>
            <w:top w:val="none" w:sz="0" w:space="0" w:color="auto"/>
            <w:left w:val="none" w:sz="0" w:space="0" w:color="auto"/>
            <w:bottom w:val="none" w:sz="0" w:space="0" w:color="auto"/>
            <w:right w:val="none" w:sz="0" w:space="0" w:color="auto"/>
          </w:divBdr>
        </w:div>
        <w:div w:id="1059284262">
          <w:marLeft w:val="0"/>
          <w:marRight w:val="0"/>
          <w:marTop w:val="0"/>
          <w:marBottom w:val="0"/>
          <w:divBdr>
            <w:top w:val="none" w:sz="0" w:space="0" w:color="auto"/>
            <w:left w:val="none" w:sz="0" w:space="0" w:color="auto"/>
            <w:bottom w:val="none" w:sz="0" w:space="0" w:color="auto"/>
            <w:right w:val="none" w:sz="0" w:space="0" w:color="auto"/>
          </w:divBdr>
        </w:div>
        <w:div w:id="370959715">
          <w:marLeft w:val="0"/>
          <w:marRight w:val="0"/>
          <w:marTop w:val="0"/>
          <w:marBottom w:val="0"/>
          <w:divBdr>
            <w:top w:val="none" w:sz="0" w:space="0" w:color="auto"/>
            <w:left w:val="none" w:sz="0" w:space="0" w:color="auto"/>
            <w:bottom w:val="none" w:sz="0" w:space="0" w:color="auto"/>
            <w:right w:val="none" w:sz="0" w:space="0" w:color="auto"/>
          </w:divBdr>
        </w:div>
        <w:div w:id="477915968">
          <w:marLeft w:val="0"/>
          <w:marRight w:val="0"/>
          <w:marTop w:val="0"/>
          <w:marBottom w:val="0"/>
          <w:divBdr>
            <w:top w:val="none" w:sz="0" w:space="0" w:color="auto"/>
            <w:left w:val="none" w:sz="0" w:space="0" w:color="auto"/>
            <w:bottom w:val="none" w:sz="0" w:space="0" w:color="auto"/>
            <w:right w:val="none" w:sz="0" w:space="0" w:color="auto"/>
          </w:divBdr>
        </w:div>
        <w:div w:id="815030746">
          <w:marLeft w:val="0"/>
          <w:marRight w:val="0"/>
          <w:marTop w:val="0"/>
          <w:marBottom w:val="0"/>
          <w:divBdr>
            <w:top w:val="none" w:sz="0" w:space="0" w:color="auto"/>
            <w:left w:val="none" w:sz="0" w:space="0" w:color="auto"/>
            <w:bottom w:val="none" w:sz="0" w:space="0" w:color="auto"/>
            <w:right w:val="none" w:sz="0" w:space="0" w:color="auto"/>
          </w:divBdr>
        </w:div>
        <w:div w:id="278225646">
          <w:marLeft w:val="0"/>
          <w:marRight w:val="0"/>
          <w:marTop w:val="0"/>
          <w:marBottom w:val="0"/>
          <w:divBdr>
            <w:top w:val="none" w:sz="0" w:space="0" w:color="auto"/>
            <w:left w:val="none" w:sz="0" w:space="0" w:color="auto"/>
            <w:bottom w:val="none" w:sz="0" w:space="0" w:color="auto"/>
            <w:right w:val="none" w:sz="0" w:space="0" w:color="auto"/>
          </w:divBdr>
        </w:div>
      </w:divsChild>
    </w:div>
    <w:div w:id="2036418071">
      <w:bodyDiv w:val="1"/>
      <w:marLeft w:val="0"/>
      <w:marRight w:val="0"/>
      <w:marTop w:val="0"/>
      <w:marBottom w:val="0"/>
      <w:divBdr>
        <w:top w:val="none" w:sz="0" w:space="0" w:color="auto"/>
        <w:left w:val="none" w:sz="0" w:space="0" w:color="auto"/>
        <w:bottom w:val="none" w:sz="0" w:space="0" w:color="auto"/>
        <w:right w:val="none" w:sz="0" w:space="0" w:color="auto"/>
      </w:divBdr>
    </w:div>
    <w:div w:id="210144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provost.msstate.edu/sites/www.provost.msstate.edu/files/2022-07/University%20Syllabus%20Fall%202022final.pdf" TargetMode="External" Id="rId8" /><Relationship Type="http://schemas.openxmlformats.org/officeDocument/2006/relationships/hyperlink" Target="https://www.policies.msstate.edu/policy/1209" TargetMode="External" Id="rId13" /><Relationship Type="http://schemas.openxmlformats.org/officeDocument/2006/relationships/hyperlink" Target="https://www.ctl.msstate.edu/resources/generative-ai-resources-instructors" TargetMode="External" Id="rId18" /><Relationship Type="http://schemas.openxmlformats.org/officeDocument/2006/relationships/settings" Target="settings.xml" Id="rId3" /><Relationship Type="http://schemas.openxmlformats.org/officeDocument/2006/relationships/theme" Target="theme/theme1.xml" Id="rId21" /><Relationship Type="http://schemas.openxmlformats.org/officeDocument/2006/relationships/hyperlink" Target="https://www.policies.msstate.edu/policy/1303" TargetMode="External" Id="rId12" /><Relationship Type="http://schemas.openxmlformats.org/officeDocument/2006/relationships/hyperlink" Target="https://www.policies.msstate.edu/policy/1209" TargetMode="External" Id="rId17" /><Relationship Type="http://schemas.openxmlformats.org/officeDocument/2006/relationships/styles" Target="styles.xml" Id="rId2" /><Relationship Type="http://schemas.openxmlformats.org/officeDocument/2006/relationships/hyperlink" Target="https://www.provost.msstate.edu/faculty-student-resources/university-syllabus" TargetMode="External" Id="rId16" /><Relationship Type="http://schemas.openxmlformats.org/officeDocument/2006/relationships/fontTable" Target="fontTable.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3.xml" Id="rId24" /><Relationship Type="http://schemas.openxmlformats.org/officeDocument/2006/relationships/footnotes" Target="footnotes.xml" Id="rId5" /><Relationship Type="http://schemas.openxmlformats.org/officeDocument/2006/relationships/hyperlink" Target="https://www.policies.msstate.edu/policy/1204" TargetMode="External" Id="rId15" /><Relationship Type="http://schemas.openxmlformats.org/officeDocument/2006/relationships/customXml" Target="../customXml/item2.xml" Id="rId23" /><Relationship Type="http://schemas.openxmlformats.org/officeDocument/2006/relationships/hyperlink" Target="https://www.policies.msstate.edu/policy/1209" TargetMode="External" Id="rId10" /><Relationship Type="http://schemas.openxmlformats.org/officeDocument/2006/relationships/header" Target="header1.xml" Id="rId19" /><Relationship Type="http://schemas.openxmlformats.org/officeDocument/2006/relationships/webSettings" Target="webSettings.xml" Id="rId4" /><Relationship Type="http://schemas.openxmlformats.org/officeDocument/2006/relationships/hyperlink" Target="https://www.policies.msstate.edu/policy/1104" TargetMode="External" Id="rId9" /><Relationship Type="http://schemas.openxmlformats.org/officeDocument/2006/relationships/hyperlink" Target="https://www.registrar.msstate.edu/students/schedules/exam-schedule/" TargetMode="External" Id="rId14" /><Relationship Type="http://schemas.openxmlformats.org/officeDocument/2006/relationships/customXml" Target="../customXml/item1.xml" Id="rId22" /><Relationship Type="http://schemas.openxmlformats.org/officeDocument/2006/relationships/hyperlink" Target="https://www.uccc.msstate.edu/sites/www.uccc.msstate.edu/files/2024-10/2024-2025G%26Ffinal.pdf" TargetMode="External" Id="R0cea80d870594401" /><Relationship Type="http://schemas.openxmlformats.org/officeDocument/2006/relationships/hyperlink" Target="https://www.policies.msstate.edu/policy/1209" TargetMode="External" Id="Ra1c125a330d242f2" /><Relationship Type="http://schemas.microsoft.com/office/2020/10/relationships/intelligence" Target="intelligence2.xml" Id="R8f433a04017646e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5999A0F8A8B549A29F59652C6F9472" ma:contentTypeVersion="17" ma:contentTypeDescription="Create a new document." ma:contentTypeScope="" ma:versionID="eb48e813039a3b6722feef931bfb6774">
  <xsd:schema xmlns:xsd="http://www.w3.org/2001/XMLSchema" xmlns:xs="http://www.w3.org/2001/XMLSchema" xmlns:p="http://schemas.microsoft.com/office/2006/metadata/properties" xmlns:ns2="825e7d2d-6a55-4eab-96c1-4d9d618e92fe" xmlns:ns3="42787d59-10e3-4a9d-9c2e-49c1ad6c5023" targetNamespace="http://schemas.microsoft.com/office/2006/metadata/properties" ma:root="true" ma:fieldsID="74a8967eec7c511d8b13d2d6ac2e3beb" ns2:_="" ns3:_="">
    <xsd:import namespace="825e7d2d-6a55-4eab-96c1-4d9d618e92fe"/>
    <xsd:import namespace="42787d59-10e3-4a9d-9c2e-49c1ad6c50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e7d2d-6a55-4eab-96c1-4d9d618e9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2011f1f-c1f6-43e5-98b2-4e6fd79a0b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87d59-10e3-4a9d-9c2e-49c1ad6c502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793af29-5820-434c-a5a8-fcd23b00c656}" ma:internalName="TaxCatchAll" ma:showField="CatchAllData" ma:web="42787d59-10e3-4a9d-9c2e-49c1ad6c50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25e7d2d-6a55-4eab-96c1-4d9d618e92fe">
      <Terms xmlns="http://schemas.microsoft.com/office/infopath/2007/PartnerControls"/>
    </lcf76f155ced4ddcb4097134ff3c332f>
    <TaxCatchAll xmlns="42787d59-10e3-4a9d-9c2e-49c1ad6c5023" xsi:nil="true"/>
  </documentManagement>
</p:properties>
</file>

<file path=customXml/itemProps1.xml><?xml version="1.0" encoding="utf-8"?>
<ds:datastoreItem xmlns:ds="http://schemas.openxmlformats.org/officeDocument/2006/customXml" ds:itemID="{4A342C88-16D5-4D2E-B0B0-0E87970D8763}"/>
</file>

<file path=customXml/itemProps2.xml><?xml version="1.0" encoding="utf-8"?>
<ds:datastoreItem xmlns:ds="http://schemas.openxmlformats.org/officeDocument/2006/customXml" ds:itemID="{7068243C-5541-49E5-8282-AD0880A4D604}"/>
</file>

<file path=customXml/itemProps3.xml><?xml version="1.0" encoding="utf-8"?>
<ds:datastoreItem xmlns:ds="http://schemas.openxmlformats.org/officeDocument/2006/customXml" ds:itemID="{2E8C9052-3BF9-4BF8-8EB4-F8F2B16156E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CTL Syllabus Checklist Fall 2021</dc:title>
  <dc:subject>Course Syllabi</dc:subject>
  <dc:creator>Seymour, Michael</dc:creator>
  <keywords>Syllabus, Course Design, Policies and Procedures</keywords>
  <dc:description/>
  <lastModifiedBy>King, Kris</lastModifiedBy>
  <revision>5</revision>
  <lastPrinted>2021-04-27T21:22:00.0000000Z</lastPrinted>
  <dcterms:created xsi:type="dcterms:W3CDTF">2024-07-10T19:57:00.0000000Z</dcterms:created>
  <dcterms:modified xsi:type="dcterms:W3CDTF">2025-06-16T19:10:18.2890987Z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0x010100D85999A0F8A8B549A29F59652C6F9472</vt:lpwstr>
  </property>
  <property fmtid="{D5CDD505-2E9C-101B-9397-08002B2CF9AE}" pid="4" name="MediaServiceImageTags">
    <vt:lpwstr/>
  </property>
</Properties>
</file>